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7AAD4" w14:textId="5D216488" w:rsidR="00263834" w:rsidRPr="00CB06A7" w:rsidRDefault="00CB06A7" w:rsidP="00CB06A7">
      <w:pPr>
        <w:pStyle w:val="Title"/>
      </w:pPr>
      <w:r w:rsidRPr="00CB06A7">
        <w:t>Correct charging of fares</w:t>
      </w:r>
    </w:p>
    <w:p w14:paraId="28EB8633" w14:textId="77777777" w:rsidR="001C71F7" w:rsidRPr="007E537F" w:rsidRDefault="00AA5405" w:rsidP="006378BE">
      <w:pPr>
        <w:pStyle w:val="Subtitle"/>
      </w:pPr>
      <w:proofErr w:type="spellStart"/>
      <w:r w:rsidRPr="007E537F">
        <w:t>Multi Purpose</w:t>
      </w:r>
      <w:proofErr w:type="spellEnd"/>
      <w:r w:rsidRPr="007E537F">
        <w:t xml:space="preserve"> Taxi Program Card</w:t>
      </w:r>
    </w:p>
    <w:p w14:paraId="6A67AAD7" w14:textId="55EAB9EC" w:rsidR="00263834" w:rsidRPr="007E537F" w:rsidRDefault="00AA5405" w:rsidP="007E537F">
      <w:r w:rsidRPr="007E537F">
        <w:t xml:space="preserve">The </w:t>
      </w:r>
      <w:r w:rsidRPr="007E537F">
        <w:t xml:space="preserve">following </w:t>
      </w:r>
      <w:r w:rsidRPr="007E537F">
        <w:t xml:space="preserve">requirements </w:t>
      </w:r>
      <w:r w:rsidRPr="007E537F">
        <w:t xml:space="preserve">apply </w:t>
      </w:r>
      <w:r w:rsidRPr="007E537F">
        <w:t xml:space="preserve">to </w:t>
      </w:r>
      <w:r w:rsidRPr="007E537F">
        <w:t xml:space="preserve">all </w:t>
      </w:r>
      <w:proofErr w:type="spellStart"/>
      <w:r w:rsidRPr="007E537F">
        <w:t>Multi</w:t>
      </w:r>
      <w:r w:rsidRPr="007E537F">
        <w:t xml:space="preserve"> </w:t>
      </w:r>
      <w:r w:rsidRPr="007E537F">
        <w:t>Purpose</w:t>
      </w:r>
      <w:proofErr w:type="spellEnd"/>
      <w:r w:rsidRPr="007E537F">
        <w:t xml:space="preserve"> </w:t>
      </w:r>
      <w:r w:rsidRPr="007E537F">
        <w:t>Taxi</w:t>
      </w:r>
      <w:r w:rsidRPr="007E537F">
        <w:t xml:space="preserve"> </w:t>
      </w:r>
      <w:r w:rsidRPr="007E537F">
        <w:t>Program</w:t>
      </w:r>
      <w:r w:rsidRPr="007E537F">
        <w:t xml:space="preserve"> </w:t>
      </w:r>
      <w:r w:rsidRPr="007E537F">
        <w:t>(MPTP)</w:t>
      </w:r>
      <w:r w:rsidRPr="007E537F">
        <w:t xml:space="preserve"> </w:t>
      </w:r>
      <w:r w:rsidRPr="007E537F">
        <w:t xml:space="preserve">trips </w:t>
      </w:r>
      <w:r w:rsidRPr="007E537F">
        <w:t>in</w:t>
      </w:r>
      <w:r w:rsidRPr="007E537F">
        <w:t xml:space="preserve"> </w:t>
      </w:r>
      <w:r w:rsidRPr="007E537F">
        <w:t>a</w:t>
      </w:r>
      <w:r w:rsidRPr="007E537F">
        <w:t xml:space="preserve"> </w:t>
      </w:r>
      <w:r w:rsidRPr="007E537F">
        <w:t>commercial</w:t>
      </w:r>
      <w:r w:rsidRPr="007E537F">
        <w:t xml:space="preserve"> </w:t>
      </w:r>
      <w:r w:rsidRPr="007E537F">
        <w:t>passenger</w:t>
      </w:r>
      <w:r w:rsidRPr="007E537F">
        <w:t xml:space="preserve"> </w:t>
      </w:r>
      <w:r w:rsidRPr="007E537F">
        <w:t>vehicle.</w:t>
      </w:r>
    </w:p>
    <w:p w14:paraId="6A67AAD8" w14:textId="77777777" w:rsidR="00263834" w:rsidRPr="007E537F" w:rsidRDefault="00AA5405" w:rsidP="00B421E5">
      <w:pPr>
        <w:pStyle w:val="Heading1"/>
      </w:pPr>
      <w:r w:rsidRPr="007E537F">
        <w:t>The MPTP subsidy</w:t>
      </w:r>
    </w:p>
    <w:p w14:paraId="6A67AAD9" w14:textId="77777777" w:rsidR="00263834" w:rsidRPr="007E537F" w:rsidRDefault="00AA5405" w:rsidP="00892E4E">
      <w:pPr>
        <w:pStyle w:val="ListParagraph"/>
        <w:numPr>
          <w:ilvl w:val="0"/>
          <w:numId w:val="10"/>
        </w:numPr>
      </w:pPr>
      <w:r w:rsidRPr="007E537F">
        <w:t>The MPTP subsidy is paid by Commercial Passenger Vehicles</w:t>
      </w:r>
      <w:r w:rsidRPr="007E537F">
        <w:t xml:space="preserve"> </w:t>
      </w:r>
      <w:r w:rsidRPr="007E537F">
        <w:t>Victoria</w:t>
      </w:r>
      <w:r w:rsidRPr="007E537F">
        <w:t xml:space="preserve"> </w:t>
      </w:r>
      <w:r w:rsidRPr="007E537F">
        <w:t>(CPVV)</w:t>
      </w:r>
      <w:r w:rsidRPr="007E537F">
        <w:t xml:space="preserve"> </w:t>
      </w:r>
      <w:r w:rsidRPr="007E537F">
        <w:t>at</w:t>
      </w:r>
      <w:r w:rsidRPr="007E537F">
        <w:t xml:space="preserve"> </w:t>
      </w:r>
      <w:r w:rsidRPr="007E537F">
        <w:t>50</w:t>
      </w:r>
      <w:r w:rsidRPr="007E537F">
        <w:t xml:space="preserve"> </w:t>
      </w:r>
      <w:r w:rsidRPr="007E537F">
        <w:t>per</w:t>
      </w:r>
      <w:r w:rsidRPr="007E537F">
        <w:t xml:space="preserve"> </w:t>
      </w:r>
      <w:r w:rsidRPr="007E537F">
        <w:t>cent</w:t>
      </w:r>
      <w:r w:rsidRPr="007E537F">
        <w:t xml:space="preserve"> </w:t>
      </w:r>
      <w:r w:rsidRPr="007E537F">
        <w:t>of</w:t>
      </w:r>
      <w:r w:rsidRPr="007E537F">
        <w:t xml:space="preserve"> </w:t>
      </w:r>
      <w:r w:rsidRPr="007E537F">
        <w:t>the</w:t>
      </w:r>
      <w:r w:rsidRPr="007E537F">
        <w:t xml:space="preserve"> </w:t>
      </w:r>
      <w:r w:rsidRPr="007E537F">
        <w:t>total</w:t>
      </w:r>
      <w:r w:rsidRPr="007E537F">
        <w:t xml:space="preserve"> </w:t>
      </w:r>
      <w:r w:rsidRPr="007E537F">
        <w:t xml:space="preserve">price </w:t>
      </w:r>
      <w:r w:rsidRPr="007E537F">
        <w:t>charged to the</w:t>
      </w:r>
      <w:r w:rsidRPr="007E537F">
        <w:t xml:space="preserve"> </w:t>
      </w:r>
      <w:r w:rsidRPr="007E537F">
        <w:t>customer.</w:t>
      </w:r>
    </w:p>
    <w:p w14:paraId="6A67AADA" w14:textId="77777777" w:rsidR="00263834" w:rsidRPr="007E537F" w:rsidRDefault="00AA5405" w:rsidP="00892E4E">
      <w:pPr>
        <w:pStyle w:val="ListParagraph"/>
        <w:numPr>
          <w:ilvl w:val="0"/>
          <w:numId w:val="10"/>
        </w:numPr>
      </w:pPr>
      <w:r w:rsidRPr="007E537F">
        <w:t>The MPTP subsidy is capped at $60 per</w:t>
      </w:r>
      <w:r w:rsidRPr="007E537F">
        <w:t xml:space="preserve"> </w:t>
      </w:r>
      <w:r w:rsidRPr="007E537F">
        <w:t>trip.</w:t>
      </w:r>
    </w:p>
    <w:p w14:paraId="6A67AADB" w14:textId="77777777" w:rsidR="00263834" w:rsidRPr="007E537F" w:rsidRDefault="00AA5405" w:rsidP="00892E4E">
      <w:pPr>
        <w:pStyle w:val="ListParagraph"/>
        <w:numPr>
          <w:ilvl w:val="0"/>
          <w:numId w:val="10"/>
        </w:numPr>
      </w:pPr>
      <w:r w:rsidRPr="007E537F">
        <w:t>The</w:t>
      </w:r>
      <w:r w:rsidRPr="007E537F">
        <w:t xml:space="preserve"> </w:t>
      </w:r>
      <w:r w:rsidRPr="007E537F">
        <w:t>MPTP</w:t>
      </w:r>
      <w:r w:rsidRPr="007E537F">
        <w:t xml:space="preserve"> </w:t>
      </w:r>
      <w:r w:rsidRPr="007E537F">
        <w:t>yearly</w:t>
      </w:r>
      <w:r w:rsidRPr="007E537F">
        <w:t xml:space="preserve"> </w:t>
      </w:r>
      <w:r w:rsidRPr="007E537F">
        <w:t>subsidy</w:t>
      </w:r>
      <w:r w:rsidRPr="007E537F">
        <w:t xml:space="preserve"> </w:t>
      </w:r>
      <w:r w:rsidRPr="007E537F">
        <w:t>cap</w:t>
      </w:r>
      <w:r w:rsidRPr="007E537F">
        <w:t xml:space="preserve"> </w:t>
      </w:r>
      <w:r w:rsidRPr="007E537F">
        <w:t>for</w:t>
      </w:r>
      <w:r w:rsidRPr="007E537F">
        <w:t xml:space="preserve"> </w:t>
      </w:r>
      <w:r w:rsidRPr="007E537F">
        <w:t>non-subsidy</w:t>
      </w:r>
      <w:r w:rsidRPr="007E537F">
        <w:t xml:space="preserve"> </w:t>
      </w:r>
      <w:r w:rsidRPr="007E537F">
        <w:t xml:space="preserve">cap </w:t>
      </w:r>
      <w:r w:rsidRPr="007E537F">
        <w:t>exempt members is</w:t>
      </w:r>
      <w:r w:rsidRPr="007E537F">
        <w:t xml:space="preserve"> </w:t>
      </w:r>
      <w:r w:rsidRPr="007E537F">
        <w:t>$2,180.</w:t>
      </w:r>
    </w:p>
    <w:p w14:paraId="6A67AADD" w14:textId="77777777" w:rsidR="00263834" w:rsidRPr="007E537F" w:rsidRDefault="00AA5405" w:rsidP="00892E4E">
      <w:pPr>
        <w:pStyle w:val="Heading1"/>
      </w:pPr>
      <w:r w:rsidRPr="007E537F">
        <w:t>Char</w:t>
      </w:r>
      <w:r w:rsidRPr="007E537F">
        <w:t>ging an MPTP member for a commercial passenger vehicle service</w:t>
      </w:r>
    </w:p>
    <w:p w14:paraId="6A67AADE" w14:textId="77777777" w:rsidR="00263834" w:rsidRPr="007E537F" w:rsidRDefault="00AA5405" w:rsidP="007468E4">
      <w:pPr>
        <w:pStyle w:val="ListParagraph"/>
        <w:numPr>
          <w:ilvl w:val="0"/>
          <w:numId w:val="10"/>
        </w:numPr>
      </w:pPr>
      <w:r w:rsidRPr="007E537F">
        <w:t>When</w:t>
      </w:r>
      <w:r w:rsidRPr="007E537F">
        <w:t xml:space="preserve"> </w:t>
      </w:r>
      <w:r w:rsidRPr="007E537F">
        <w:t>providing</w:t>
      </w:r>
      <w:r w:rsidRPr="007E537F">
        <w:t xml:space="preserve"> </w:t>
      </w:r>
      <w:r w:rsidRPr="007E537F">
        <w:t>a</w:t>
      </w:r>
      <w:r w:rsidRPr="007E537F">
        <w:t xml:space="preserve"> </w:t>
      </w:r>
      <w:r w:rsidRPr="007E537F">
        <w:t>commercial</w:t>
      </w:r>
      <w:r w:rsidRPr="007E537F">
        <w:t xml:space="preserve"> </w:t>
      </w:r>
      <w:r w:rsidRPr="007E537F">
        <w:t>passenger</w:t>
      </w:r>
      <w:r w:rsidRPr="007E537F">
        <w:t xml:space="preserve"> </w:t>
      </w:r>
      <w:r w:rsidRPr="007E537F">
        <w:t>vehicle</w:t>
      </w:r>
      <w:r w:rsidRPr="007E537F">
        <w:t xml:space="preserve"> </w:t>
      </w:r>
      <w:r w:rsidRPr="007E537F">
        <w:t xml:space="preserve">service </w:t>
      </w:r>
      <w:r w:rsidRPr="007E537F">
        <w:t xml:space="preserve">to an MPTP </w:t>
      </w:r>
      <w:r w:rsidRPr="007E537F">
        <w:t xml:space="preserve">member, </w:t>
      </w:r>
      <w:r w:rsidRPr="007E537F">
        <w:t>you should apply the same fare structure</w:t>
      </w:r>
      <w:r w:rsidRPr="007E537F">
        <w:t xml:space="preserve"> </w:t>
      </w:r>
      <w:r w:rsidRPr="007E537F">
        <w:t>that</w:t>
      </w:r>
      <w:r w:rsidRPr="007E537F">
        <w:t xml:space="preserve"> </w:t>
      </w:r>
      <w:r w:rsidRPr="007E537F">
        <w:t>you</w:t>
      </w:r>
      <w:r w:rsidRPr="007E537F">
        <w:t xml:space="preserve"> </w:t>
      </w:r>
      <w:r w:rsidRPr="007E537F">
        <w:t>would</w:t>
      </w:r>
      <w:r w:rsidRPr="007E537F">
        <w:t xml:space="preserve"> </w:t>
      </w:r>
      <w:r w:rsidRPr="007E537F">
        <w:t>for</w:t>
      </w:r>
      <w:r w:rsidRPr="007E537F">
        <w:t xml:space="preserve"> </w:t>
      </w:r>
      <w:r w:rsidRPr="007E537F">
        <w:t>any</w:t>
      </w:r>
      <w:r w:rsidRPr="007E537F">
        <w:t xml:space="preserve"> </w:t>
      </w:r>
      <w:r w:rsidRPr="007E537F">
        <w:t>other</w:t>
      </w:r>
      <w:r w:rsidRPr="007E537F">
        <w:t xml:space="preserve"> </w:t>
      </w:r>
      <w:r w:rsidRPr="007E537F">
        <w:t>passenger</w:t>
      </w:r>
      <w:r w:rsidRPr="007E537F">
        <w:t xml:space="preserve"> </w:t>
      </w:r>
      <w:r w:rsidRPr="007E537F">
        <w:t>taking the same</w:t>
      </w:r>
      <w:r w:rsidRPr="007E537F">
        <w:t xml:space="preserve"> </w:t>
      </w:r>
      <w:r w:rsidRPr="007E537F">
        <w:t>trip.</w:t>
      </w:r>
    </w:p>
    <w:p w14:paraId="6A67AADF" w14:textId="77777777" w:rsidR="00263834" w:rsidRPr="007E537F" w:rsidRDefault="00AA5405" w:rsidP="007468E4">
      <w:pPr>
        <w:pStyle w:val="ListParagraph"/>
        <w:numPr>
          <w:ilvl w:val="0"/>
          <w:numId w:val="10"/>
        </w:numPr>
      </w:pPr>
      <w:r w:rsidRPr="007E537F">
        <w:t xml:space="preserve">You </w:t>
      </w:r>
      <w:r w:rsidRPr="007E537F">
        <w:t>must not charge an MPTP subsidy to a member unless</w:t>
      </w:r>
      <w:r w:rsidRPr="007E537F">
        <w:t xml:space="preserve"> </w:t>
      </w:r>
      <w:r w:rsidRPr="007E537F">
        <w:t>that</w:t>
      </w:r>
      <w:r w:rsidRPr="007E537F">
        <w:t xml:space="preserve"> </w:t>
      </w:r>
      <w:r w:rsidRPr="007E537F">
        <w:t>MPTP</w:t>
      </w:r>
      <w:r w:rsidRPr="007E537F">
        <w:t xml:space="preserve"> </w:t>
      </w:r>
      <w:r w:rsidRPr="007E537F">
        <w:t>member</w:t>
      </w:r>
      <w:r w:rsidRPr="007E537F">
        <w:t xml:space="preserve"> </w:t>
      </w:r>
      <w:r w:rsidRPr="007E537F">
        <w:t>has</w:t>
      </w:r>
      <w:r w:rsidRPr="007E537F">
        <w:t xml:space="preserve"> </w:t>
      </w:r>
      <w:r w:rsidRPr="007E537F">
        <w:t>travelled</w:t>
      </w:r>
      <w:r w:rsidRPr="007E537F">
        <w:t xml:space="preserve"> </w:t>
      </w:r>
      <w:r w:rsidRPr="007E537F">
        <w:t>in</w:t>
      </w:r>
      <w:r w:rsidRPr="007E537F">
        <w:t xml:space="preserve"> </w:t>
      </w:r>
      <w:r w:rsidRPr="007E537F">
        <w:t>the</w:t>
      </w:r>
      <w:r w:rsidRPr="007E537F">
        <w:t xml:space="preserve"> </w:t>
      </w:r>
      <w:r w:rsidRPr="007E537F">
        <w:t>vehicle.</w:t>
      </w:r>
    </w:p>
    <w:p w14:paraId="6A67AAE0" w14:textId="2B3F93A6" w:rsidR="00263834" w:rsidRDefault="00AA5405" w:rsidP="007468E4">
      <w:pPr>
        <w:pStyle w:val="ListParagraph"/>
        <w:numPr>
          <w:ilvl w:val="0"/>
          <w:numId w:val="10"/>
        </w:numPr>
      </w:pPr>
      <w:r w:rsidRPr="007E537F">
        <w:t>The</w:t>
      </w:r>
      <w:r w:rsidRPr="007E537F">
        <w:t xml:space="preserve"> </w:t>
      </w:r>
      <w:r w:rsidRPr="007E537F">
        <w:t>total</w:t>
      </w:r>
      <w:r w:rsidRPr="007E537F">
        <w:t xml:space="preserve"> </w:t>
      </w:r>
      <w:r w:rsidRPr="007E537F">
        <w:t>price</w:t>
      </w:r>
      <w:r w:rsidRPr="007E537F">
        <w:t xml:space="preserve"> </w:t>
      </w:r>
      <w:r w:rsidRPr="007E537F">
        <w:t>you</w:t>
      </w:r>
      <w:r w:rsidRPr="007E537F">
        <w:t xml:space="preserve"> </w:t>
      </w:r>
      <w:r w:rsidRPr="007E537F">
        <w:t>charge</w:t>
      </w:r>
      <w:r w:rsidRPr="007E537F">
        <w:t xml:space="preserve"> </w:t>
      </w:r>
      <w:r w:rsidRPr="007E537F">
        <w:t>to</w:t>
      </w:r>
      <w:r w:rsidRPr="007E537F">
        <w:t xml:space="preserve"> </w:t>
      </w:r>
      <w:r w:rsidRPr="007E537F">
        <w:t>the</w:t>
      </w:r>
      <w:r w:rsidRPr="007E537F">
        <w:t xml:space="preserve"> </w:t>
      </w:r>
      <w:r w:rsidRPr="007E537F">
        <w:t>MPTP</w:t>
      </w:r>
      <w:r w:rsidRPr="007E537F">
        <w:t xml:space="preserve"> </w:t>
      </w:r>
      <w:r w:rsidRPr="007E537F">
        <w:t>member</w:t>
      </w:r>
      <w:r w:rsidRPr="007E537F">
        <w:t xml:space="preserve"> </w:t>
      </w:r>
      <w:r w:rsidRPr="007E537F">
        <w:t>can</w:t>
      </w:r>
      <w:r w:rsidRPr="007E537F">
        <w:t xml:space="preserve"> </w:t>
      </w:r>
      <w:r w:rsidRPr="007E537F">
        <w:t>include</w:t>
      </w:r>
      <w:r w:rsidRPr="007E537F">
        <w:t xml:space="preserve"> </w:t>
      </w:r>
      <w:r w:rsidRPr="007E537F">
        <w:t xml:space="preserve">the </w:t>
      </w:r>
      <w:r w:rsidRPr="007E537F">
        <w:t>fare,</w:t>
      </w:r>
      <w:r w:rsidRPr="007E537F">
        <w:t xml:space="preserve"> </w:t>
      </w:r>
      <w:r w:rsidRPr="007E537F">
        <w:t>plus</w:t>
      </w:r>
      <w:r w:rsidRPr="007E537F">
        <w:t xml:space="preserve"> </w:t>
      </w:r>
      <w:r w:rsidRPr="007E537F">
        <w:t>any</w:t>
      </w:r>
      <w:r w:rsidRPr="007E537F">
        <w:t xml:space="preserve"> </w:t>
      </w:r>
      <w:r w:rsidRPr="007E537F">
        <w:t>extras</w:t>
      </w:r>
      <w:r w:rsidRPr="007E537F">
        <w:t xml:space="preserve"> </w:t>
      </w:r>
      <w:r w:rsidRPr="007E537F">
        <w:t>that</w:t>
      </w:r>
      <w:r w:rsidRPr="007E537F">
        <w:t xml:space="preserve"> </w:t>
      </w:r>
      <w:r w:rsidRPr="007E537F">
        <w:t>relate</w:t>
      </w:r>
      <w:r w:rsidRPr="007E537F">
        <w:t xml:space="preserve"> </w:t>
      </w:r>
      <w:r w:rsidRPr="007E537F">
        <w:t>to</w:t>
      </w:r>
      <w:r w:rsidRPr="007E537F">
        <w:t xml:space="preserve"> </w:t>
      </w:r>
      <w:r w:rsidRPr="007E537F">
        <w:t>the</w:t>
      </w:r>
      <w:r w:rsidRPr="007E537F">
        <w:t xml:space="preserve"> </w:t>
      </w:r>
      <w:r w:rsidRPr="007E537F">
        <w:t>provision</w:t>
      </w:r>
      <w:r w:rsidRPr="007E537F">
        <w:t xml:space="preserve"> </w:t>
      </w:r>
      <w:r w:rsidRPr="007E537F">
        <w:t>of</w:t>
      </w:r>
      <w:r w:rsidRPr="007E537F">
        <w:t xml:space="preserve"> </w:t>
      </w:r>
      <w:r w:rsidRPr="007E537F">
        <w:t>a</w:t>
      </w:r>
      <w:r w:rsidRPr="007E537F">
        <w:t xml:space="preserve"> </w:t>
      </w:r>
      <w:r w:rsidRPr="007E537F">
        <w:t xml:space="preserve">commercial </w:t>
      </w:r>
      <w:r w:rsidRPr="007E537F">
        <w:t>passenger</w:t>
      </w:r>
      <w:r w:rsidRPr="007E537F">
        <w:t xml:space="preserve"> </w:t>
      </w:r>
      <w:r w:rsidRPr="007E537F">
        <w:t>vehicle</w:t>
      </w:r>
      <w:r w:rsidRPr="007E537F">
        <w:t xml:space="preserve"> </w:t>
      </w:r>
      <w:r w:rsidRPr="007E537F">
        <w:t>trip</w:t>
      </w:r>
      <w:r w:rsidRPr="007E537F">
        <w:t xml:space="preserve"> </w:t>
      </w:r>
      <w:r w:rsidRPr="007E537F">
        <w:t>including</w:t>
      </w:r>
      <w:r w:rsidRPr="007E537F">
        <w:t xml:space="preserve"> </w:t>
      </w:r>
      <w:r w:rsidRPr="007E537F">
        <w:t>(but</w:t>
      </w:r>
      <w:r w:rsidRPr="007E537F">
        <w:t xml:space="preserve"> </w:t>
      </w:r>
      <w:r w:rsidRPr="007E537F">
        <w:t>not</w:t>
      </w:r>
      <w:r w:rsidRPr="007E537F">
        <w:t xml:space="preserve"> </w:t>
      </w:r>
      <w:r w:rsidRPr="007E537F">
        <w:t>limited</w:t>
      </w:r>
      <w:r w:rsidRPr="007E537F">
        <w:t xml:space="preserve"> </w:t>
      </w:r>
      <w:r w:rsidRPr="007E537F">
        <w:t>to):</w:t>
      </w:r>
    </w:p>
    <w:p w14:paraId="73BB4AB8" w14:textId="77777777" w:rsidR="000D7A32" w:rsidRDefault="00C609EC" w:rsidP="003347D2">
      <w:pPr>
        <w:pStyle w:val="ListParagraph"/>
        <w:numPr>
          <w:ilvl w:val="0"/>
          <w:numId w:val="12"/>
        </w:numPr>
      </w:pPr>
      <w:r>
        <w:t>Booking fees</w:t>
      </w:r>
    </w:p>
    <w:p w14:paraId="1D78056A" w14:textId="695B6EEC" w:rsidR="00C609EC" w:rsidRDefault="000D7A32" w:rsidP="003347D2">
      <w:pPr>
        <w:pStyle w:val="ListParagraph"/>
        <w:numPr>
          <w:ilvl w:val="0"/>
          <w:numId w:val="12"/>
        </w:numPr>
      </w:pPr>
      <w:r>
        <w:t>L</w:t>
      </w:r>
      <w:r w:rsidR="00C609EC">
        <w:t>ate night or holiday fees</w:t>
      </w:r>
    </w:p>
    <w:p w14:paraId="551CC3D5" w14:textId="77777777" w:rsidR="000D7A32" w:rsidRDefault="00C609EC" w:rsidP="003347D2">
      <w:pPr>
        <w:pStyle w:val="ListParagraph"/>
        <w:numPr>
          <w:ilvl w:val="0"/>
          <w:numId w:val="12"/>
        </w:numPr>
      </w:pPr>
      <w:proofErr w:type="spellStart"/>
      <w:r>
        <w:t>Flagfall</w:t>
      </w:r>
      <w:proofErr w:type="spellEnd"/>
      <w:r>
        <w:tab/>
      </w:r>
    </w:p>
    <w:p w14:paraId="207479F1" w14:textId="732E5FC3" w:rsidR="00C609EC" w:rsidRDefault="00C609EC" w:rsidP="003347D2">
      <w:pPr>
        <w:pStyle w:val="ListParagraph"/>
        <w:numPr>
          <w:ilvl w:val="0"/>
          <w:numId w:val="12"/>
        </w:numPr>
      </w:pPr>
      <w:r>
        <w:lastRenderedPageBreak/>
        <w:t>Tolls</w:t>
      </w:r>
    </w:p>
    <w:p w14:paraId="38FD7ECB" w14:textId="77777777" w:rsidR="000D7A32" w:rsidRDefault="00C609EC" w:rsidP="003347D2">
      <w:pPr>
        <w:pStyle w:val="ListParagraph"/>
        <w:numPr>
          <w:ilvl w:val="0"/>
          <w:numId w:val="12"/>
        </w:numPr>
      </w:pPr>
      <w:r>
        <w:t>Fare</w:t>
      </w:r>
    </w:p>
    <w:p w14:paraId="2F76E280" w14:textId="300B3503" w:rsidR="00C609EC" w:rsidRDefault="00C609EC" w:rsidP="003347D2">
      <w:pPr>
        <w:pStyle w:val="ListParagraph"/>
        <w:numPr>
          <w:ilvl w:val="0"/>
          <w:numId w:val="12"/>
        </w:numPr>
      </w:pPr>
      <w:r>
        <w:t>Airport charges</w:t>
      </w:r>
    </w:p>
    <w:p w14:paraId="26CE88B4" w14:textId="77777777" w:rsidR="000D7A32" w:rsidRDefault="00C609EC" w:rsidP="003347D2">
      <w:pPr>
        <w:pStyle w:val="ListParagraph"/>
        <w:numPr>
          <w:ilvl w:val="0"/>
          <w:numId w:val="12"/>
        </w:numPr>
      </w:pPr>
      <w:r>
        <w:t>Levy recovery charges</w:t>
      </w:r>
    </w:p>
    <w:p w14:paraId="4110232B" w14:textId="0979F592" w:rsidR="00C609EC" w:rsidRPr="007E537F" w:rsidRDefault="000D7A32" w:rsidP="003347D2">
      <w:pPr>
        <w:pStyle w:val="ListParagraph"/>
        <w:numPr>
          <w:ilvl w:val="0"/>
          <w:numId w:val="12"/>
        </w:numPr>
      </w:pPr>
      <w:r>
        <w:t>H</w:t>
      </w:r>
      <w:r w:rsidR="00C609EC">
        <w:t>igh occupancy vehicle (HOV) charges</w:t>
      </w:r>
    </w:p>
    <w:p w14:paraId="6A67AAF0" w14:textId="77777777" w:rsidR="00263834" w:rsidRPr="007E537F" w:rsidRDefault="00AA5405" w:rsidP="003347D2">
      <w:pPr>
        <w:pStyle w:val="ListParagraph"/>
        <w:numPr>
          <w:ilvl w:val="0"/>
          <w:numId w:val="10"/>
        </w:numPr>
      </w:pPr>
      <w:r w:rsidRPr="007E537F">
        <w:t xml:space="preserve">If the trip is </w:t>
      </w:r>
      <w:proofErr w:type="spellStart"/>
      <w:r w:rsidRPr="007E537F">
        <w:t>unbooked</w:t>
      </w:r>
      <w:proofErr w:type="spellEnd"/>
      <w:r w:rsidRPr="007E537F">
        <w:t xml:space="preserve"> and commences in metropolitan </w:t>
      </w:r>
      <w:r w:rsidRPr="007E537F">
        <w:t>Melbourne,</w:t>
      </w:r>
      <w:r w:rsidRPr="007E537F">
        <w:t xml:space="preserve"> </w:t>
      </w:r>
      <w:r w:rsidRPr="007E537F">
        <w:t>the</w:t>
      </w:r>
      <w:r w:rsidRPr="007E537F">
        <w:t xml:space="preserve"> </w:t>
      </w:r>
      <w:r w:rsidRPr="007E537F">
        <w:t>Mornington</w:t>
      </w:r>
      <w:r w:rsidRPr="007E537F">
        <w:t xml:space="preserve"> </w:t>
      </w:r>
      <w:r w:rsidRPr="007E537F">
        <w:t>Peninsula,</w:t>
      </w:r>
      <w:r w:rsidRPr="007E537F">
        <w:t xml:space="preserve"> </w:t>
      </w:r>
      <w:r w:rsidRPr="007E537F">
        <w:t>Geelong,</w:t>
      </w:r>
      <w:r w:rsidRPr="007E537F">
        <w:t xml:space="preserve"> </w:t>
      </w:r>
      <w:r w:rsidRPr="007E537F">
        <w:t>Ballarat</w:t>
      </w:r>
      <w:r w:rsidRPr="007E537F">
        <w:t xml:space="preserve"> </w:t>
      </w:r>
      <w:r w:rsidRPr="007E537F">
        <w:t>or Bendigo,</w:t>
      </w:r>
      <w:r w:rsidRPr="007E537F">
        <w:t xml:space="preserve"> </w:t>
      </w:r>
      <w:r w:rsidRPr="007E537F">
        <w:t>the</w:t>
      </w:r>
      <w:r w:rsidRPr="007E537F">
        <w:t xml:space="preserve"> </w:t>
      </w:r>
      <w:r w:rsidRPr="007E537F">
        <w:t>fare</w:t>
      </w:r>
      <w:r w:rsidRPr="007E537F">
        <w:t xml:space="preserve"> </w:t>
      </w:r>
      <w:r w:rsidRPr="007E537F">
        <w:t>charged</w:t>
      </w:r>
      <w:r w:rsidRPr="007E537F">
        <w:t xml:space="preserve"> </w:t>
      </w:r>
      <w:r w:rsidRPr="007E537F">
        <w:t>to</w:t>
      </w:r>
      <w:r w:rsidRPr="007E537F">
        <w:t xml:space="preserve"> </w:t>
      </w:r>
      <w:r w:rsidRPr="007E537F">
        <w:t>the</w:t>
      </w:r>
      <w:r w:rsidRPr="007E537F">
        <w:t xml:space="preserve"> </w:t>
      </w:r>
      <w:r w:rsidRPr="007E537F">
        <w:t>customer</w:t>
      </w:r>
      <w:r w:rsidRPr="007E537F">
        <w:t xml:space="preserve"> </w:t>
      </w:r>
      <w:r w:rsidRPr="007E537F">
        <w:t>must</w:t>
      </w:r>
      <w:r w:rsidRPr="007E537F">
        <w:t xml:space="preserve"> </w:t>
      </w:r>
      <w:r w:rsidRPr="007E537F">
        <w:t>not</w:t>
      </w:r>
      <w:r w:rsidRPr="007E537F">
        <w:t xml:space="preserve"> </w:t>
      </w:r>
      <w:r w:rsidRPr="007E537F">
        <w:t xml:space="preserve">exceed </w:t>
      </w:r>
      <w:r w:rsidRPr="007E537F">
        <w:t>the</w:t>
      </w:r>
      <w:r w:rsidRPr="007E537F">
        <w:t xml:space="preserve"> </w:t>
      </w:r>
      <w:r w:rsidRPr="007E537F">
        <w:t>maximum</w:t>
      </w:r>
      <w:r w:rsidRPr="007E537F">
        <w:t xml:space="preserve"> </w:t>
      </w:r>
      <w:r w:rsidRPr="007E537F">
        <w:t>fare</w:t>
      </w:r>
      <w:r w:rsidRPr="007E537F">
        <w:t xml:space="preserve"> </w:t>
      </w:r>
      <w:r w:rsidRPr="007E537F">
        <w:t>determined</w:t>
      </w:r>
      <w:r w:rsidRPr="007E537F">
        <w:t xml:space="preserve"> </w:t>
      </w:r>
      <w:r w:rsidRPr="007E537F">
        <w:t>by</w:t>
      </w:r>
      <w:r w:rsidRPr="007E537F">
        <w:t xml:space="preserve"> </w:t>
      </w:r>
      <w:r w:rsidRPr="007E537F">
        <w:t>the</w:t>
      </w:r>
      <w:r w:rsidRPr="007E537F">
        <w:t xml:space="preserve"> </w:t>
      </w:r>
      <w:r w:rsidRPr="007E537F">
        <w:t>Essential</w:t>
      </w:r>
      <w:r w:rsidRPr="007E537F">
        <w:t xml:space="preserve"> </w:t>
      </w:r>
      <w:r w:rsidRPr="007E537F">
        <w:t>Services Commission.</w:t>
      </w:r>
      <w:r w:rsidRPr="007E537F">
        <w:t xml:space="preserve"> </w:t>
      </w:r>
      <w:r w:rsidRPr="007E537F">
        <w:t>Refer</w:t>
      </w:r>
      <w:r w:rsidRPr="007E537F">
        <w:t xml:space="preserve"> </w:t>
      </w:r>
      <w:r w:rsidRPr="007E537F">
        <w:t>to</w:t>
      </w:r>
      <w:r w:rsidRPr="007E537F">
        <w:t xml:space="preserve"> </w:t>
      </w:r>
      <w:r w:rsidRPr="007E537F">
        <w:t>our</w:t>
      </w:r>
      <w:r w:rsidRPr="007E537F">
        <w:t xml:space="preserve"> </w:t>
      </w:r>
      <w:r w:rsidRPr="007E537F">
        <w:t>website</w:t>
      </w:r>
      <w:r w:rsidRPr="007E537F">
        <w:t xml:space="preserve"> </w:t>
      </w:r>
      <w:r w:rsidRPr="007E537F">
        <w:t>for</w:t>
      </w:r>
      <w:r w:rsidRPr="007E537F">
        <w:t xml:space="preserve"> </w:t>
      </w:r>
      <w:r w:rsidRPr="007E537F">
        <w:t>more</w:t>
      </w:r>
      <w:r w:rsidRPr="007E537F">
        <w:t xml:space="preserve"> </w:t>
      </w:r>
      <w:r w:rsidRPr="007E537F">
        <w:t>information.</w:t>
      </w:r>
    </w:p>
    <w:p w14:paraId="6A67AAF2" w14:textId="77777777" w:rsidR="00263834" w:rsidRPr="007E537F" w:rsidRDefault="00AA5405" w:rsidP="006E5EDE">
      <w:pPr>
        <w:pStyle w:val="ListParagraph"/>
        <w:numPr>
          <w:ilvl w:val="0"/>
          <w:numId w:val="10"/>
        </w:numPr>
      </w:pPr>
      <w:r w:rsidRPr="007E537F">
        <w:t>A</w:t>
      </w:r>
      <w:r w:rsidRPr="007E537F">
        <w:t xml:space="preserve"> </w:t>
      </w:r>
      <w:r w:rsidRPr="007E537F">
        <w:t>high</w:t>
      </w:r>
      <w:r w:rsidRPr="007E537F">
        <w:t xml:space="preserve"> </w:t>
      </w:r>
      <w:r w:rsidRPr="007E537F">
        <w:t>occupancy</w:t>
      </w:r>
      <w:r w:rsidRPr="007E537F">
        <w:t xml:space="preserve"> </w:t>
      </w:r>
      <w:r w:rsidRPr="007E537F">
        <w:t>vehicle</w:t>
      </w:r>
      <w:r w:rsidRPr="007E537F">
        <w:t xml:space="preserve"> </w:t>
      </w:r>
      <w:r w:rsidRPr="007E537F">
        <w:t>(HOV)</w:t>
      </w:r>
      <w:r w:rsidRPr="007E537F">
        <w:t xml:space="preserve"> </w:t>
      </w:r>
      <w:r w:rsidRPr="007E537F">
        <w:t>fee</w:t>
      </w:r>
      <w:r w:rsidRPr="007E537F">
        <w:t xml:space="preserve"> </w:t>
      </w:r>
      <w:r w:rsidRPr="007E537F">
        <w:t>can</w:t>
      </w:r>
      <w:r w:rsidRPr="007E537F">
        <w:t xml:space="preserve"> </w:t>
      </w:r>
      <w:r w:rsidRPr="007E537F">
        <w:t>only</w:t>
      </w:r>
      <w:r w:rsidRPr="007E537F">
        <w:t xml:space="preserve"> </w:t>
      </w:r>
      <w:r w:rsidRPr="007E537F">
        <w:t>be</w:t>
      </w:r>
      <w:r w:rsidRPr="007E537F">
        <w:t xml:space="preserve"> </w:t>
      </w:r>
      <w:r w:rsidRPr="007E537F">
        <w:t xml:space="preserve">applied </w:t>
      </w:r>
      <w:r w:rsidRPr="007E537F">
        <w:t>for</w:t>
      </w:r>
      <w:r w:rsidRPr="007E537F">
        <w:t xml:space="preserve"> </w:t>
      </w:r>
      <w:r w:rsidRPr="007E537F">
        <w:t>five</w:t>
      </w:r>
      <w:r w:rsidRPr="007E537F">
        <w:t xml:space="preserve"> </w:t>
      </w:r>
      <w:r w:rsidRPr="007E537F">
        <w:t>or</w:t>
      </w:r>
      <w:r w:rsidRPr="007E537F">
        <w:t xml:space="preserve"> </w:t>
      </w:r>
      <w:r w:rsidRPr="007E537F">
        <w:t>more</w:t>
      </w:r>
      <w:r w:rsidRPr="007E537F">
        <w:t xml:space="preserve"> </w:t>
      </w:r>
      <w:r w:rsidRPr="007E537F">
        <w:t>passengers</w:t>
      </w:r>
      <w:r w:rsidRPr="007E537F">
        <w:t xml:space="preserve"> </w:t>
      </w:r>
      <w:r w:rsidRPr="007E537F">
        <w:t>(including</w:t>
      </w:r>
      <w:r w:rsidRPr="007E537F">
        <w:t xml:space="preserve"> </w:t>
      </w:r>
      <w:r w:rsidRPr="007E537F">
        <w:t>a</w:t>
      </w:r>
      <w:r w:rsidRPr="007E537F">
        <w:t xml:space="preserve"> </w:t>
      </w:r>
      <w:r w:rsidRPr="007E537F">
        <w:t>person(s)</w:t>
      </w:r>
      <w:r w:rsidRPr="007E537F">
        <w:t xml:space="preserve"> </w:t>
      </w:r>
      <w:r w:rsidRPr="007E537F">
        <w:t xml:space="preserve">who </w:t>
      </w:r>
      <w:r w:rsidRPr="007E537F">
        <w:t>uses a wheelchair or other mobility aid). It cannot be applied where the passenger requests a larger than standard</w:t>
      </w:r>
      <w:r w:rsidRPr="007E537F">
        <w:t xml:space="preserve"> </w:t>
      </w:r>
      <w:r w:rsidRPr="007E537F">
        <w:t>vehicle</w:t>
      </w:r>
      <w:r w:rsidRPr="007E537F">
        <w:t xml:space="preserve"> </w:t>
      </w:r>
      <w:r w:rsidRPr="007E537F">
        <w:t>because</w:t>
      </w:r>
      <w:r w:rsidRPr="007E537F">
        <w:t xml:space="preserve"> </w:t>
      </w:r>
      <w:r w:rsidRPr="007E537F">
        <w:t>they</w:t>
      </w:r>
      <w:r w:rsidRPr="007E537F">
        <w:t xml:space="preserve"> </w:t>
      </w:r>
      <w:r w:rsidRPr="007E537F">
        <w:t>use</w:t>
      </w:r>
      <w:r w:rsidRPr="007E537F">
        <w:t xml:space="preserve"> </w:t>
      </w:r>
      <w:r w:rsidRPr="007E537F">
        <w:t>a</w:t>
      </w:r>
      <w:r w:rsidRPr="007E537F">
        <w:t xml:space="preserve"> </w:t>
      </w:r>
      <w:r w:rsidRPr="007E537F">
        <w:t>wheelchair.</w:t>
      </w:r>
    </w:p>
    <w:p w14:paraId="6A67AAF4" w14:textId="1325FBDC" w:rsidR="00263834" w:rsidRPr="007E537F" w:rsidRDefault="00AA5405" w:rsidP="007E537F">
      <w:pPr>
        <w:pStyle w:val="ListParagraph"/>
        <w:numPr>
          <w:ilvl w:val="0"/>
          <w:numId w:val="10"/>
        </w:numPr>
      </w:pPr>
      <w:r w:rsidRPr="007E537F">
        <w:t>Discounts applied by the service provider must</w:t>
      </w:r>
      <w:r w:rsidRPr="007E537F">
        <w:t xml:space="preserve"> </w:t>
      </w:r>
      <w:r w:rsidRPr="007E537F">
        <w:t>be</w:t>
      </w:r>
      <w:r w:rsidR="006E5EDE">
        <w:t xml:space="preserve"> </w:t>
      </w:r>
      <w:r w:rsidRPr="007E537F">
        <w:t>applied prior to the MPTP subsidy discount being app</w:t>
      </w:r>
      <w:r w:rsidRPr="007E537F">
        <w:t>lied.</w:t>
      </w:r>
    </w:p>
    <w:p w14:paraId="6A67AAF5" w14:textId="77777777" w:rsidR="00263834" w:rsidRPr="007E537F" w:rsidRDefault="00AA5405" w:rsidP="006815C0">
      <w:pPr>
        <w:pStyle w:val="ListParagraph"/>
        <w:numPr>
          <w:ilvl w:val="0"/>
          <w:numId w:val="10"/>
        </w:numPr>
      </w:pPr>
      <w:r w:rsidRPr="007E537F">
        <w:t>If</w:t>
      </w:r>
      <w:r w:rsidRPr="007E537F">
        <w:t xml:space="preserve"> </w:t>
      </w:r>
      <w:r w:rsidRPr="007E537F">
        <w:t>a</w:t>
      </w:r>
      <w:r w:rsidRPr="007E537F">
        <w:t xml:space="preserve"> </w:t>
      </w:r>
      <w:r w:rsidRPr="007E537F">
        <w:t>taxi</w:t>
      </w:r>
      <w:r w:rsidRPr="007E537F">
        <w:t xml:space="preserve"> </w:t>
      </w:r>
      <w:r w:rsidRPr="007E537F">
        <w:t>non-cash</w:t>
      </w:r>
      <w:r w:rsidRPr="007E537F">
        <w:t xml:space="preserve"> </w:t>
      </w:r>
      <w:r w:rsidRPr="007E537F">
        <w:t>payment</w:t>
      </w:r>
      <w:r w:rsidRPr="007E537F">
        <w:t xml:space="preserve"> </w:t>
      </w:r>
      <w:r w:rsidRPr="007E537F">
        <w:t>surcharge</w:t>
      </w:r>
      <w:r w:rsidRPr="007E537F">
        <w:t xml:space="preserve"> </w:t>
      </w:r>
      <w:r w:rsidRPr="007E537F">
        <w:t>applies</w:t>
      </w:r>
      <w:r w:rsidRPr="007E537F">
        <w:t xml:space="preserve"> </w:t>
      </w:r>
      <w:r w:rsidRPr="007E537F">
        <w:t>(when</w:t>
      </w:r>
      <w:r w:rsidRPr="007E537F">
        <w:t xml:space="preserve"> </w:t>
      </w:r>
      <w:r w:rsidRPr="007E537F">
        <w:t>a</w:t>
      </w:r>
      <w:r w:rsidRPr="007E537F">
        <w:t xml:space="preserve"> </w:t>
      </w:r>
      <w:r w:rsidRPr="007E537F">
        <w:t xml:space="preserve">taxi </w:t>
      </w:r>
      <w:r w:rsidRPr="007E537F">
        <w:t>passenger</w:t>
      </w:r>
      <w:r w:rsidRPr="007E537F">
        <w:t xml:space="preserve"> </w:t>
      </w:r>
      <w:r w:rsidRPr="007E537F">
        <w:t>pays</w:t>
      </w:r>
      <w:r w:rsidRPr="007E537F">
        <w:t xml:space="preserve"> </w:t>
      </w:r>
      <w:r w:rsidRPr="007E537F">
        <w:t>for</w:t>
      </w:r>
      <w:r w:rsidRPr="007E537F">
        <w:t xml:space="preserve"> </w:t>
      </w:r>
      <w:r w:rsidRPr="007E537F">
        <w:t>a</w:t>
      </w:r>
      <w:r w:rsidRPr="007E537F">
        <w:t xml:space="preserve"> </w:t>
      </w:r>
      <w:r w:rsidRPr="007E537F">
        <w:t>fare</w:t>
      </w:r>
      <w:r w:rsidRPr="007E537F">
        <w:t xml:space="preserve"> </w:t>
      </w:r>
      <w:r w:rsidRPr="007E537F">
        <w:t>using</w:t>
      </w:r>
      <w:r w:rsidRPr="007E537F">
        <w:t xml:space="preserve"> </w:t>
      </w:r>
      <w:r w:rsidRPr="007E537F">
        <w:t>non-cash</w:t>
      </w:r>
      <w:r w:rsidRPr="007E537F">
        <w:t xml:space="preserve"> </w:t>
      </w:r>
      <w:r w:rsidRPr="007E537F">
        <w:t>payment</w:t>
      </w:r>
      <w:r w:rsidRPr="007E537F">
        <w:t xml:space="preserve"> </w:t>
      </w:r>
      <w:r w:rsidRPr="007E537F">
        <w:t xml:space="preserve">transaction </w:t>
      </w:r>
      <w:r w:rsidRPr="007E537F">
        <w:t xml:space="preserve">options, including credit, debit and charge card), it should </w:t>
      </w:r>
      <w:r w:rsidRPr="007E537F">
        <w:t>only</w:t>
      </w:r>
      <w:r w:rsidRPr="007E537F">
        <w:t xml:space="preserve"> </w:t>
      </w:r>
      <w:r w:rsidRPr="007E537F">
        <w:t>be</w:t>
      </w:r>
      <w:r w:rsidRPr="007E537F">
        <w:t xml:space="preserve"> </w:t>
      </w:r>
      <w:r w:rsidRPr="007E537F">
        <w:t>applied</w:t>
      </w:r>
      <w:r w:rsidRPr="007E537F">
        <w:t xml:space="preserve"> </w:t>
      </w:r>
      <w:r w:rsidRPr="007E537F">
        <w:t>to</w:t>
      </w:r>
      <w:r w:rsidRPr="007E537F">
        <w:t xml:space="preserve"> </w:t>
      </w:r>
      <w:r w:rsidRPr="007E537F">
        <w:t>the</w:t>
      </w:r>
      <w:r w:rsidRPr="007E537F">
        <w:t xml:space="preserve"> </w:t>
      </w:r>
      <w:r w:rsidRPr="007E537F">
        <w:t>member’s</w:t>
      </w:r>
      <w:r w:rsidRPr="007E537F">
        <w:t xml:space="preserve"> </w:t>
      </w:r>
      <w:r w:rsidRPr="007E537F">
        <w:t>portion</w:t>
      </w:r>
      <w:r w:rsidRPr="007E537F">
        <w:t xml:space="preserve"> </w:t>
      </w:r>
      <w:r w:rsidRPr="007E537F">
        <w:t>of</w:t>
      </w:r>
      <w:r w:rsidRPr="007E537F">
        <w:t xml:space="preserve"> </w:t>
      </w:r>
      <w:r w:rsidRPr="007E537F">
        <w:t>the</w:t>
      </w:r>
      <w:r w:rsidRPr="007E537F">
        <w:t xml:space="preserve"> </w:t>
      </w:r>
      <w:r w:rsidRPr="007E537F">
        <w:t>fare</w:t>
      </w:r>
      <w:r w:rsidRPr="007E537F">
        <w:t xml:space="preserve"> </w:t>
      </w:r>
      <w:r w:rsidRPr="007E537F">
        <w:t>after the MPTP subsidy discount has been</w:t>
      </w:r>
      <w:r w:rsidRPr="007E537F">
        <w:t xml:space="preserve"> </w:t>
      </w:r>
      <w:r w:rsidRPr="007E537F">
        <w:t>applied.</w:t>
      </w:r>
    </w:p>
    <w:p w14:paraId="6A67AAF7" w14:textId="34C07344" w:rsidR="00263834" w:rsidRPr="007E537F" w:rsidRDefault="00AA5405" w:rsidP="007E537F">
      <w:pPr>
        <w:pStyle w:val="ListParagraph"/>
        <w:numPr>
          <w:ilvl w:val="0"/>
          <w:numId w:val="10"/>
        </w:numPr>
      </w:pPr>
      <w:r w:rsidRPr="007E537F">
        <w:t>Any</w:t>
      </w:r>
      <w:r w:rsidRPr="007E537F">
        <w:t xml:space="preserve"> </w:t>
      </w:r>
      <w:r w:rsidRPr="007E537F">
        <w:t>fee</w:t>
      </w:r>
      <w:r w:rsidRPr="007E537F">
        <w:t xml:space="preserve"> </w:t>
      </w:r>
      <w:r w:rsidRPr="007E537F">
        <w:t>charged</w:t>
      </w:r>
      <w:r w:rsidRPr="007E537F">
        <w:t xml:space="preserve"> </w:t>
      </w:r>
      <w:r w:rsidRPr="007E537F">
        <w:t>that</w:t>
      </w:r>
      <w:r w:rsidRPr="007E537F">
        <w:t xml:space="preserve"> </w:t>
      </w:r>
      <w:r w:rsidRPr="007E537F">
        <w:t>is</w:t>
      </w:r>
      <w:r w:rsidRPr="007E537F">
        <w:t xml:space="preserve"> </w:t>
      </w:r>
      <w:r w:rsidRPr="007E537F">
        <w:t>not</w:t>
      </w:r>
      <w:r w:rsidRPr="007E537F">
        <w:t xml:space="preserve"> </w:t>
      </w:r>
      <w:r w:rsidRPr="007E537F">
        <w:t>in</w:t>
      </w:r>
      <w:r w:rsidRPr="007E537F">
        <w:t xml:space="preserve"> </w:t>
      </w:r>
      <w:r w:rsidRPr="007E537F">
        <w:t>relation</w:t>
      </w:r>
      <w:r w:rsidRPr="007E537F">
        <w:t xml:space="preserve"> </w:t>
      </w:r>
      <w:r w:rsidRPr="007E537F">
        <w:t>to</w:t>
      </w:r>
      <w:r w:rsidRPr="007E537F">
        <w:t xml:space="preserve"> </w:t>
      </w:r>
      <w:r w:rsidRPr="007E537F">
        <w:t>the</w:t>
      </w:r>
      <w:r w:rsidRPr="007E537F">
        <w:t xml:space="preserve"> </w:t>
      </w:r>
      <w:r w:rsidRPr="007E537F">
        <w:t>provision</w:t>
      </w:r>
      <w:r w:rsidRPr="007E537F">
        <w:t xml:space="preserve"> </w:t>
      </w:r>
      <w:r w:rsidRPr="007E537F">
        <w:t xml:space="preserve">of </w:t>
      </w:r>
      <w:r w:rsidRPr="007E537F">
        <w:t>a</w:t>
      </w:r>
      <w:r w:rsidRPr="007E537F">
        <w:t xml:space="preserve"> </w:t>
      </w:r>
      <w:r w:rsidRPr="007E537F">
        <w:t>commercial</w:t>
      </w:r>
      <w:r w:rsidRPr="007E537F">
        <w:t xml:space="preserve"> </w:t>
      </w:r>
      <w:r w:rsidRPr="007E537F">
        <w:t>passenger</w:t>
      </w:r>
      <w:r w:rsidRPr="007E537F">
        <w:t xml:space="preserve"> </w:t>
      </w:r>
      <w:r w:rsidRPr="007E537F">
        <w:t>vehicle</w:t>
      </w:r>
      <w:r w:rsidRPr="007E537F">
        <w:t xml:space="preserve"> </w:t>
      </w:r>
      <w:r w:rsidRPr="007E537F">
        <w:t>trip</w:t>
      </w:r>
      <w:r w:rsidRPr="007E537F">
        <w:t xml:space="preserve"> </w:t>
      </w:r>
      <w:r w:rsidRPr="007E537F">
        <w:t>(e.g.</w:t>
      </w:r>
      <w:r w:rsidRPr="007E537F">
        <w:t xml:space="preserve"> </w:t>
      </w:r>
      <w:r w:rsidRPr="007E537F">
        <w:t>cleaning</w:t>
      </w:r>
      <w:r w:rsidRPr="007E537F">
        <w:t xml:space="preserve"> </w:t>
      </w:r>
      <w:r w:rsidRPr="007E537F">
        <w:t>fees,</w:t>
      </w:r>
      <w:r w:rsidR="00E85615">
        <w:t xml:space="preserve"> </w:t>
      </w:r>
      <w:r w:rsidRPr="007E537F">
        <w:t xml:space="preserve">tips) should only be applied to the </w:t>
      </w:r>
      <w:r w:rsidRPr="007E537F">
        <w:t xml:space="preserve">member’s </w:t>
      </w:r>
      <w:r w:rsidRPr="007E537F">
        <w:t xml:space="preserve">portion of </w:t>
      </w:r>
      <w:r w:rsidRPr="007E537F">
        <w:t xml:space="preserve">the </w:t>
      </w:r>
      <w:r w:rsidRPr="007E537F">
        <w:t>fare after the MPTP subsidy discount has been applied.</w:t>
      </w:r>
    </w:p>
    <w:p w14:paraId="6A67AAF8" w14:textId="77777777" w:rsidR="00263834" w:rsidRPr="007E537F" w:rsidRDefault="00AA5405" w:rsidP="00B150DD">
      <w:pPr>
        <w:pStyle w:val="ListParagraph"/>
        <w:numPr>
          <w:ilvl w:val="0"/>
          <w:numId w:val="10"/>
        </w:numPr>
      </w:pPr>
      <w:r w:rsidRPr="007E537F">
        <w:t xml:space="preserve">You </w:t>
      </w:r>
      <w:r w:rsidRPr="007E537F">
        <w:t xml:space="preserve">must never charge any passenger that uses a wheelchair a lifting fee as this will be automatically attributed to the fare and paid by </w:t>
      </w:r>
      <w:r w:rsidRPr="007E537F">
        <w:t xml:space="preserve">CPVV. </w:t>
      </w:r>
      <w:r w:rsidRPr="007E537F">
        <w:t>Any direct charge</w:t>
      </w:r>
      <w:r w:rsidRPr="007E537F">
        <w:t xml:space="preserve"> </w:t>
      </w:r>
      <w:r w:rsidRPr="007E537F">
        <w:t>of</w:t>
      </w:r>
      <w:r w:rsidRPr="007E537F">
        <w:t xml:space="preserve"> </w:t>
      </w:r>
      <w:r w:rsidRPr="007E537F">
        <w:t>a</w:t>
      </w:r>
      <w:r w:rsidRPr="007E537F">
        <w:t xml:space="preserve"> </w:t>
      </w:r>
      <w:r w:rsidRPr="007E537F">
        <w:t>lifting</w:t>
      </w:r>
      <w:r w:rsidRPr="007E537F">
        <w:t xml:space="preserve"> </w:t>
      </w:r>
      <w:r w:rsidRPr="007E537F">
        <w:t>fee</w:t>
      </w:r>
      <w:r w:rsidRPr="007E537F">
        <w:t xml:space="preserve"> </w:t>
      </w:r>
      <w:r w:rsidRPr="007E537F">
        <w:t>on</w:t>
      </w:r>
      <w:r w:rsidRPr="007E537F">
        <w:t xml:space="preserve"> </w:t>
      </w:r>
      <w:r w:rsidRPr="007E537F">
        <w:t>a</w:t>
      </w:r>
      <w:r w:rsidRPr="007E537F">
        <w:t xml:space="preserve"> </w:t>
      </w:r>
      <w:r w:rsidRPr="007E537F">
        <w:t>wheelchair</w:t>
      </w:r>
      <w:r w:rsidRPr="007E537F">
        <w:t xml:space="preserve"> </w:t>
      </w:r>
      <w:r w:rsidRPr="007E537F">
        <w:t>passen</w:t>
      </w:r>
      <w:r w:rsidRPr="007E537F">
        <w:t>ger</w:t>
      </w:r>
      <w:r w:rsidRPr="007E537F">
        <w:t xml:space="preserve"> </w:t>
      </w:r>
      <w:r w:rsidRPr="007E537F">
        <w:t>may breach</w:t>
      </w:r>
      <w:r w:rsidRPr="007E537F">
        <w:t xml:space="preserve"> </w:t>
      </w:r>
      <w:r w:rsidRPr="007E537F">
        <w:t>the</w:t>
      </w:r>
      <w:r w:rsidRPr="007E537F">
        <w:t xml:space="preserve"> </w:t>
      </w:r>
      <w:r w:rsidRPr="007E537F">
        <w:t>Disability</w:t>
      </w:r>
      <w:r w:rsidRPr="007E537F">
        <w:t xml:space="preserve"> </w:t>
      </w:r>
      <w:r w:rsidRPr="007E537F">
        <w:t>Discrimination</w:t>
      </w:r>
      <w:r w:rsidRPr="007E537F">
        <w:t xml:space="preserve"> </w:t>
      </w:r>
      <w:r w:rsidRPr="007E537F">
        <w:t>Act</w:t>
      </w:r>
      <w:r w:rsidRPr="007E537F">
        <w:t xml:space="preserve"> </w:t>
      </w:r>
      <w:r w:rsidRPr="007E537F">
        <w:t>1992</w:t>
      </w:r>
      <w:r w:rsidRPr="007E537F">
        <w:t xml:space="preserve"> </w:t>
      </w:r>
      <w:r w:rsidRPr="007E537F">
        <w:t>(</w:t>
      </w:r>
      <w:proofErr w:type="spellStart"/>
      <w:r w:rsidRPr="007E537F">
        <w:t>Cth</w:t>
      </w:r>
      <w:proofErr w:type="spellEnd"/>
      <w:r w:rsidRPr="007E537F">
        <w:t>)</w:t>
      </w:r>
      <w:r w:rsidRPr="007E537F">
        <w:t xml:space="preserve"> </w:t>
      </w:r>
      <w:r w:rsidRPr="007E537F">
        <w:t xml:space="preserve">and </w:t>
      </w:r>
      <w:r w:rsidRPr="007E537F">
        <w:t xml:space="preserve">the </w:t>
      </w:r>
      <w:r w:rsidRPr="007E537F">
        <w:t>Equal Opportunity Act 2010</w:t>
      </w:r>
      <w:r w:rsidRPr="007E537F">
        <w:t xml:space="preserve"> </w:t>
      </w:r>
      <w:r w:rsidRPr="007E537F">
        <w:t>(Vic.).</w:t>
      </w:r>
    </w:p>
    <w:p w14:paraId="13EFD50A" w14:textId="77777777" w:rsidR="00AA5405" w:rsidRDefault="00AA5405">
      <w:pPr>
        <w:spacing w:line="240" w:lineRule="auto"/>
        <w:rPr>
          <w:sz w:val="32"/>
          <w:szCs w:val="24"/>
        </w:rPr>
      </w:pPr>
      <w:r>
        <w:br w:type="page"/>
      </w:r>
    </w:p>
    <w:p w14:paraId="6A67AAFA" w14:textId="117A17CD" w:rsidR="00263834" w:rsidRPr="007E537F" w:rsidRDefault="00AA5405" w:rsidP="00B150DD">
      <w:pPr>
        <w:pStyle w:val="Heading1"/>
      </w:pPr>
      <w:bookmarkStart w:id="0" w:name="_GoBack"/>
      <w:bookmarkEnd w:id="0"/>
      <w:r w:rsidRPr="007E537F">
        <w:lastRenderedPageBreak/>
        <w:t>Lifting fees payable by CPVV</w:t>
      </w:r>
    </w:p>
    <w:p w14:paraId="6A67AAFB" w14:textId="77777777" w:rsidR="00263834" w:rsidRPr="007E537F" w:rsidRDefault="00AA5405" w:rsidP="00CC5E0A">
      <w:pPr>
        <w:pStyle w:val="ListParagraph"/>
        <w:numPr>
          <w:ilvl w:val="0"/>
          <w:numId w:val="10"/>
        </w:numPr>
      </w:pPr>
      <w:r w:rsidRPr="007E537F">
        <w:t>All trips provided using a wheelchair accessible vehicle to</w:t>
      </w:r>
      <w:r w:rsidRPr="007E537F">
        <w:t xml:space="preserve"> </w:t>
      </w:r>
      <w:r w:rsidRPr="007E537F">
        <w:t>a</w:t>
      </w:r>
      <w:r w:rsidRPr="007E537F">
        <w:t xml:space="preserve"> </w:t>
      </w:r>
      <w:r w:rsidRPr="007E537F">
        <w:t>MPTP</w:t>
      </w:r>
      <w:r w:rsidRPr="007E537F">
        <w:t xml:space="preserve"> </w:t>
      </w:r>
      <w:r w:rsidRPr="007E537F">
        <w:t>member</w:t>
      </w:r>
      <w:r w:rsidRPr="007E537F">
        <w:t xml:space="preserve"> </w:t>
      </w:r>
      <w:r w:rsidRPr="007E537F">
        <w:t>that</w:t>
      </w:r>
      <w:r w:rsidRPr="007E537F">
        <w:t xml:space="preserve"> </w:t>
      </w:r>
      <w:r w:rsidRPr="007E537F">
        <w:t>travels</w:t>
      </w:r>
      <w:r w:rsidRPr="007E537F">
        <w:t xml:space="preserve"> </w:t>
      </w:r>
      <w:r w:rsidRPr="007E537F">
        <w:t>in</w:t>
      </w:r>
      <w:r w:rsidRPr="007E537F">
        <w:t xml:space="preserve"> </w:t>
      </w:r>
      <w:r w:rsidRPr="007E537F">
        <w:t>a</w:t>
      </w:r>
      <w:r w:rsidRPr="007E537F">
        <w:t xml:space="preserve"> </w:t>
      </w:r>
      <w:r w:rsidRPr="007E537F">
        <w:t>wheelchair</w:t>
      </w:r>
      <w:r w:rsidRPr="007E537F">
        <w:t xml:space="preserve"> </w:t>
      </w:r>
      <w:r w:rsidRPr="007E537F">
        <w:t>and</w:t>
      </w:r>
      <w:r w:rsidRPr="007E537F">
        <w:t xml:space="preserve"> </w:t>
      </w:r>
      <w:r w:rsidRPr="007E537F">
        <w:t xml:space="preserve">uses </w:t>
      </w:r>
      <w:r w:rsidRPr="007E537F">
        <w:t>a</w:t>
      </w:r>
      <w:r w:rsidRPr="007E537F">
        <w:t xml:space="preserve"> </w:t>
      </w:r>
      <w:r w:rsidRPr="007E537F">
        <w:t>MPTP</w:t>
      </w:r>
      <w:r w:rsidRPr="007E537F">
        <w:t xml:space="preserve"> </w:t>
      </w:r>
      <w:r w:rsidRPr="007E537F">
        <w:t>wheelchair</w:t>
      </w:r>
      <w:r w:rsidRPr="007E537F">
        <w:t xml:space="preserve"> </w:t>
      </w:r>
      <w:r w:rsidRPr="007E537F">
        <w:t>card</w:t>
      </w:r>
      <w:r w:rsidRPr="007E537F">
        <w:t xml:space="preserve"> </w:t>
      </w:r>
      <w:r w:rsidRPr="007E537F">
        <w:t>will</w:t>
      </w:r>
      <w:r w:rsidRPr="007E537F">
        <w:t xml:space="preserve"> </w:t>
      </w:r>
      <w:r w:rsidRPr="007E537F">
        <w:t>be</w:t>
      </w:r>
      <w:r w:rsidRPr="007E537F">
        <w:t xml:space="preserve"> </w:t>
      </w:r>
      <w:r w:rsidRPr="007E537F">
        <w:t>eligible</w:t>
      </w:r>
      <w:r w:rsidRPr="007E537F">
        <w:t xml:space="preserve"> </w:t>
      </w:r>
      <w:r w:rsidRPr="007E537F">
        <w:t>for</w:t>
      </w:r>
      <w:r w:rsidRPr="007E537F">
        <w:t xml:space="preserve"> </w:t>
      </w:r>
      <w:r w:rsidRPr="007E537F">
        <w:t>a</w:t>
      </w:r>
      <w:r w:rsidRPr="007E537F">
        <w:t xml:space="preserve"> </w:t>
      </w:r>
      <w:r w:rsidRPr="007E537F">
        <w:t>lifting</w:t>
      </w:r>
      <w:r w:rsidRPr="007E537F">
        <w:t xml:space="preserve"> </w:t>
      </w:r>
      <w:r w:rsidRPr="007E537F">
        <w:t>fee.</w:t>
      </w:r>
    </w:p>
    <w:p w14:paraId="6A67AAFC" w14:textId="77777777" w:rsidR="00263834" w:rsidRPr="007E537F" w:rsidRDefault="00AA5405" w:rsidP="00CC5E0A">
      <w:pPr>
        <w:pStyle w:val="ListParagraph"/>
        <w:numPr>
          <w:ilvl w:val="0"/>
          <w:numId w:val="10"/>
        </w:numPr>
      </w:pPr>
      <w:r w:rsidRPr="007E537F">
        <w:t>All</w:t>
      </w:r>
      <w:r w:rsidRPr="007E537F">
        <w:t xml:space="preserve"> </w:t>
      </w:r>
      <w:r w:rsidRPr="007E537F">
        <w:t>trips</w:t>
      </w:r>
      <w:r w:rsidRPr="007E537F">
        <w:t xml:space="preserve"> </w:t>
      </w:r>
      <w:r w:rsidRPr="007E537F">
        <w:t>provided</w:t>
      </w:r>
      <w:r w:rsidRPr="007E537F">
        <w:t xml:space="preserve"> </w:t>
      </w:r>
      <w:r w:rsidRPr="007E537F">
        <w:t>using</w:t>
      </w:r>
      <w:r w:rsidRPr="007E537F">
        <w:t xml:space="preserve"> </w:t>
      </w:r>
      <w:r w:rsidRPr="007E537F">
        <w:t>a</w:t>
      </w:r>
      <w:r w:rsidRPr="007E537F">
        <w:t xml:space="preserve"> </w:t>
      </w:r>
      <w:r w:rsidRPr="007E537F">
        <w:t>commercial</w:t>
      </w:r>
      <w:r w:rsidRPr="007E537F">
        <w:t xml:space="preserve"> </w:t>
      </w:r>
      <w:r w:rsidRPr="007E537F">
        <w:t>passenger</w:t>
      </w:r>
      <w:r w:rsidRPr="007E537F">
        <w:t xml:space="preserve"> </w:t>
      </w:r>
      <w:r w:rsidRPr="007E537F">
        <w:t>vehicle that</w:t>
      </w:r>
      <w:r w:rsidRPr="007E537F">
        <w:t xml:space="preserve"> </w:t>
      </w:r>
      <w:r w:rsidRPr="007E537F">
        <w:t>is</w:t>
      </w:r>
      <w:r w:rsidRPr="007E537F">
        <w:t xml:space="preserve"> </w:t>
      </w:r>
      <w:r w:rsidRPr="007E537F">
        <w:t>not</w:t>
      </w:r>
      <w:r w:rsidRPr="007E537F">
        <w:t xml:space="preserve"> </w:t>
      </w:r>
      <w:r w:rsidRPr="007E537F">
        <w:t>wheelchair</w:t>
      </w:r>
      <w:r w:rsidRPr="007E537F">
        <w:t xml:space="preserve"> </w:t>
      </w:r>
      <w:r w:rsidRPr="007E537F">
        <w:t>accessible</w:t>
      </w:r>
      <w:r w:rsidRPr="007E537F">
        <w:t xml:space="preserve"> </w:t>
      </w:r>
      <w:r w:rsidRPr="007E537F">
        <w:t>to</w:t>
      </w:r>
      <w:r w:rsidRPr="007E537F">
        <w:t xml:space="preserve"> </w:t>
      </w:r>
      <w:r w:rsidRPr="007E537F">
        <w:t>a</w:t>
      </w:r>
      <w:r w:rsidRPr="007E537F">
        <w:t xml:space="preserve"> </w:t>
      </w:r>
      <w:r w:rsidRPr="007E537F">
        <w:t>MPTP</w:t>
      </w:r>
      <w:r w:rsidRPr="007E537F">
        <w:t xml:space="preserve"> </w:t>
      </w:r>
      <w:r w:rsidRPr="007E537F">
        <w:t>member</w:t>
      </w:r>
      <w:r w:rsidRPr="007E537F">
        <w:t xml:space="preserve"> </w:t>
      </w:r>
      <w:r w:rsidRPr="007E537F">
        <w:t xml:space="preserve">that </w:t>
      </w:r>
      <w:r w:rsidRPr="007E537F">
        <w:t>travels</w:t>
      </w:r>
      <w:r w:rsidRPr="007E537F">
        <w:t xml:space="preserve"> </w:t>
      </w:r>
      <w:r w:rsidRPr="007E537F">
        <w:t>in</w:t>
      </w:r>
      <w:r w:rsidRPr="007E537F">
        <w:t xml:space="preserve"> </w:t>
      </w:r>
      <w:r w:rsidRPr="007E537F">
        <w:t>a</w:t>
      </w:r>
      <w:r w:rsidRPr="007E537F">
        <w:t xml:space="preserve"> </w:t>
      </w:r>
      <w:r w:rsidRPr="007E537F">
        <w:t>wheelchair</w:t>
      </w:r>
      <w:r w:rsidRPr="007E537F">
        <w:t xml:space="preserve"> </w:t>
      </w:r>
      <w:r w:rsidRPr="007E537F">
        <w:t>and</w:t>
      </w:r>
      <w:r w:rsidRPr="007E537F">
        <w:t xml:space="preserve"> </w:t>
      </w:r>
      <w:r w:rsidRPr="007E537F">
        <w:t>uses</w:t>
      </w:r>
      <w:r w:rsidRPr="007E537F">
        <w:t xml:space="preserve"> </w:t>
      </w:r>
      <w:r w:rsidRPr="007E537F">
        <w:t>a</w:t>
      </w:r>
      <w:r w:rsidRPr="007E537F">
        <w:t xml:space="preserve"> </w:t>
      </w:r>
      <w:r w:rsidRPr="007E537F">
        <w:t>MPTP</w:t>
      </w:r>
      <w:r w:rsidRPr="007E537F">
        <w:t xml:space="preserve"> </w:t>
      </w:r>
      <w:r w:rsidRPr="007E537F">
        <w:t>wheelchair</w:t>
      </w:r>
      <w:r w:rsidRPr="007E537F">
        <w:t xml:space="preserve"> </w:t>
      </w:r>
      <w:r w:rsidRPr="007E537F">
        <w:t>card will be eligible for a partial lifting</w:t>
      </w:r>
      <w:r w:rsidRPr="007E537F">
        <w:t xml:space="preserve"> </w:t>
      </w:r>
      <w:r w:rsidRPr="007E537F">
        <w:t>fee.</w:t>
      </w:r>
    </w:p>
    <w:p w14:paraId="6A67AAFD" w14:textId="77777777" w:rsidR="00263834" w:rsidRPr="007E537F" w:rsidRDefault="00AA5405" w:rsidP="00CC5E0A">
      <w:pPr>
        <w:pStyle w:val="ListParagraph"/>
        <w:numPr>
          <w:ilvl w:val="0"/>
          <w:numId w:val="10"/>
        </w:numPr>
      </w:pPr>
      <w:r w:rsidRPr="007E537F">
        <w:t>One</w:t>
      </w:r>
      <w:r w:rsidRPr="007E537F">
        <w:t xml:space="preserve"> </w:t>
      </w:r>
      <w:r w:rsidRPr="007E537F">
        <w:t>lifting</w:t>
      </w:r>
      <w:r w:rsidRPr="007E537F">
        <w:t xml:space="preserve"> </w:t>
      </w:r>
      <w:r w:rsidRPr="007E537F">
        <w:t>fee</w:t>
      </w:r>
      <w:r w:rsidRPr="007E537F">
        <w:t xml:space="preserve"> </w:t>
      </w:r>
      <w:r w:rsidRPr="007E537F">
        <w:t>may</w:t>
      </w:r>
      <w:r w:rsidRPr="007E537F">
        <w:t xml:space="preserve"> </w:t>
      </w:r>
      <w:r w:rsidRPr="007E537F">
        <w:t>be</w:t>
      </w:r>
      <w:r w:rsidRPr="007E537F">
        <w:t xml:space="preserve"> </w:t>
      </w:r>
      <w:r w:rsidRPr="007E537F">
        <w:t>claimed</w:t>
      </w:r>
      <w:r w:rsidRPr="007E537F">
        <w:t xml:space="preserve"> </w:t>
      </w:r>
      <w:r w:rsidRPr="007E537F">
        <w:t>for</w:t>
      </w:r>
      <w:r w:rsidRPr="007E537F">
        <w:t xml:space="preserve"> </w:t>
      </w:r>
      <w:r w:rsidRPr="007E537F">
        <w:t>each</w:t>
      </w:r>
      <w:r w:rsidRPr="007E537F">
        <w:t xml:space="preserve"> </w:t>
      </w:r>
      <w:r w:rsidRPr="007E537F">
        <w:t>MPTP</w:t>
      </w:r>
      <w:r w:rsidRPr="007E537F">
        <w:t xml:space="preserve"> </w:t>
      </w:r>
      <w:r w:rsidRPr="007E537F">
        <w:t>member who</w:t>
      </w:r>
      <w:r w:rsidRPr="007E537F">
        <w:t xml:space="preserve"> </w:t>
      </w:r>
      <w:r w:rsidRPr="007E537F">
        <w:t>uses</w:t>
      </w:r>
      <w:r w:rsidRPr="007E537F">
        <w:t xml:space="preserve"> </w:t>
      </w:r>
      <w:r w:rsidRPr="007E537F">
        <w:t>a</w:t>
      </w:r>
      <w:r w:rsidRPr="007E537F">
        <w:t xml:space="preserve"> </w:t>
      </w:r>
      <w:r w:rsidRPr="007E537F">
        <w:t>MPTP</w:t>
      </w:r>
      <w:r w:rsidRPr="007E537F">
        <w:t xml:space="preserve"> </w:t>
      </w:r>
      <w:r w:rsidRPr="007E537F">
        <w:t>wheelchair</w:t>
      </w:r>
      <w:r w:rsidRPr="007E537F">
        <w:t xml:space="preserve"> </w:t>
      </w:r>
      <w:r w:rsidRPr="007E537F">
        <w:t>card</w:t>
      </w:r>
      <w:r w:rsidRPr="007E537F">
        <w:t xml:space="preserve"> </w:t>
      </w:r>
      <w:r w:rsidRPr="007E537F">
        <w:t>and</w:t>
      </w:r>
      <w:r w:rsidRPr="007E537F">
        <w:t xml:space="preserve"> </w:t>
      </w:r>
      <w:r w:rsidRPr="007E537F">
        <w:t>is</w:t>
      </w:r>
      <w:r w:rsidRPr="007E537F">
        <w:t xml:space="preserve"> </w:t>
      </w:r>
      <w:r w:rsidRPr="007E537F">
        <w:t>present</w:t>
      </w:r>
      <w:r w:rsidRPr="007E537F">
        <w:t xml:space="preserve"> </w:t>
      </w:r>
      <w:r w:rsidRPr="007E537F">
        <w:t xml:space="preserve">during </w:t>
      </w:r>
      <w:r w:rsidRPr="007E537F">
        <w:t>the</w:t>
      </w:r>
      <w:r w:rsidRPr="007E537F">
        <w:t xml:space="preserve"> </w:t>
      </w:r>
      <w:r w:rsidRPr="007E537F">
        <w:t>trip.</w:t>
      </w:r>
    </w:p>
    <w:p w14:paraId="6A67AAFE" w14:textId="77777777" w:rsidR="00263834" w:rsidRPr="007E537F" w:rsidRDefault="00AA5405" w:rsidP="00192442">
      <w:pPr>
        <w:pStyle w:val="ListParagraph"/>
        <w:numPr>
          <w:ilvl w:val="0"/>
          <w:numId w:val="10"/>
        </w:numPr>
      </w:pPr>
      <w:r w:rsidRPr="007E537F">
        <w:t>Drivers</w:t>
      </w:r>
      <w:r w:rsidRPr="007E537F">
        <w:t xml:space="preserve"> </w:t>
      </w:r>
      <w:r w:rsidRPr="007E537F">
        <w:t>must</w:t>
      </w:r>
      <w:r w:rsidRPr="007E537F">
        <w:t xml:space="preserve"> </w:t>
      </w:r>
      <w:r w:rsidRPr="007E537F">
        <w:t>not</w:t>
      </w:r>
      <w:r w:rsidRPr="007E537F">
        <w:t xml:space="preserve"> </w:t>
      </w:r>
      <w:r w:rsidRPr="007E537F">
        <w:t>directly</w:t>
      </w:r>
      <w:r w:rsidRPr="007E537F">
        <w:t xml:space="preserve"> </w:t>
      </w:r>
      <w:r w:rsidRPr="007E537F">
        <w:t>charge</w:t>
      </w:r>
      <w:r w:rsidRPr="007E537F">
        <w:t xml:space="preserve"> </w:t>
      </w:r>
      <w:r w:rsidRPr="007E537F">
        <w:t>the</w:t>
      </w:r>
      <w:r w:rsidRPr="007E537F">
        <w:t xml:space="preserve"> </w:t>
      </w:r>
      <w:r w:rsidRPr="007E537F">
        <w:t>MPTP</w:t>
      </w:r>
      <w:r w:rsidRPr="007E537F">
        <w:t xml:space="preserve"> </w:t>
      </w:r>
      <w:r w:rsidRPr="007E537F">
        <w:t>member</w:t>
      </w:r>
      <w:r w:rsidRPr="007E537F">
        <w:t xml:space="preserve"> </w:t>
      </w:r>
      <w:r w:rsidRPr="007E537F">
        <w:t>a</w:t>
      </w:r>
      <w:r w:rsidRPr="007E537F">
        <w:t xml:space="preserve"> </w:t>
      </w:r>
      <w:r w:rsidRPr="007E537F">
        <w:t>lifting fee.</w:t>
      </w:r>
      <w:r w:rsidRPr="007E537F">
        <w:t xml:space="preserve"> </w:t>
      </w:r>
      <w:r w:rsidRPr="007E537F">
        <w:t>This</w:t>
      </w:r>
      <w:r w:rsidRPr="007E537F">
        <w:t xml:space="preserve"> </w:t>
      </w:r>
      <w:r w:rsidRPr="007E537F">
        <w:t>will</w:t>
      </w:r>
      <w:r w:rsidRPr="007E537F">
        <w:t xml:space="preserve"> </w:t>
      </w:r>
      <w:r w:rsidRPr="007E537F">
        <w:t>be</w:t>
      </w:r>
      <w:r w:rsidRPr="007E537F">
        <w:t xml:space="preserve"> </w:t>
      </w:r>
      <w:r w:rsidRPr="007E537F">
        <w:t>automatically</w:t>
      </w:r>
      <w:r w:rsidRPr="007E537F">
        <w:t xml:space="preserve"> </w:t>
      </w:r>
      <w:r w:rsidRPr="007E537F">
        <w:t>applied</w:t>
      </w:r>
      <w:r w:rsidRPr="007E537F">
        <w:t xml:space="preserve"> </w:t>
      </w:r>
      <w:r w:rsidRPr="007E537F">
        <w:t>to</w:t>
      </w:r>
      <w:r w:rsidRPr="007E537F">
        <w:t xml:space="preserve"> </w:t>
      </w:r>
      <w:r w:rsidRPr="007E537F">
        <w:t>the</w:t>
      </w:r>
      <w:r w:rsidRPr="007E537F">
        <w:t xml:space="preserve"> </w:t>
      </w:r>
      <w:r w:rsidRPr="007E537F">
        <w:t>trip</w:t>
      </w:r>
      <w:r w:rsidRPr="007E537F">
        <w:t xml:space="preserve"> </w:t>
      </w:r>
      <w:r w:rsidRPr="007E537F">
        <w:t>by</w:t>
      </w:r>
      <w:r w:rsidRPr="007E537F">
        <w:t xml:space="preserve"> </w:t>
      </w:r>
      <w:r w:rsidRPr="007E537F">
        <w:t>CPVV.</w:t>
      </w:r>
    </w:p>
    <w:p w14:paraId="6A67AB00" w14:textId="77777777" w:rsidR="00263834" w:rsidRPr="007E537F" w:rsidRDefault="00AA5405" w:rsidP="00192442">
      <w:pPr>
        <w:pStyle w:val="Heading1"/>
      </w:pPr>
      <w:r w:rsidRPr="007E537F">
        <w:t>Receiving MPTP subsidy payments and lifting fees</w:t>
      </w:r>
    </w:p>
    <w:p w14:paraId="6A67AB02" w14:textId="056BD032" w:rsidR="00263834" w:rsidRPr="007E537F" w:rsidRDefault="00AA5405" w:rsidP="007E537F">
      <w:pPr>
        <w:pStyle w:val="ListParagraph"/>
        <w:numPr>
          <w:ilvl w:val="0"/>
          <w:numId w:val="10"/>
        </w:numPr>
      </w:pPr>
      <w:r w:rsidRPr="007E537F">
        <w:t>Your</w:t>
      </w:r>
      <w:r w:rsidRPr="007E537F">
        <w:t xml:space="preserve"> </w:t>
      </w:r>
      <w:r w:rsidRPr="007E537F">
        <w:t>booking</w:t>
      </w:r>
      <w:r w:rsidRPr="007E537F">
        <w:t xml:space="preserve"> </w:t>
      </w:r>
      <w:r w:rsidRPr="007E537F">
        <w:t>service</w:t>
      </w:r>
      <w:r w:rsidRPr="007E537F">
        <w:t xml:space="preserve"> </w:t>
      </w:r>
      <w:r w:rsidRPr="007E537F">
        <w:t>provider</w:t>
      </w:r>
      <w:r w:rsidRPr="007E537F">
        <w:t xml:space="preserve"> </w:t>
      </w:r>
      <w:r w:rsidRPr="007E537F">
        <w:t>or</w:t>
      </w:r>
      <w:r w:rsidRPr="007E537F">
        <w:t xml:space="preserve"> </w:t>
      </w:r>
      <w:r w:rsidRPr="007E537F">
        <w:t>the</w:t>
      </w:r>
      <w:r w:rsidRPr="007E537F">
        <w:t xml:space="preserve"> </w:t>
      </w:r>
      <w:r w:rsidRPr="007E537F">
        <w:t>vehicle</w:t>
      </w:r>
      <w:r w:rsidRPr="007E537F">
        <w:t xml:space="preserve"> </w:t>
      </w:r>
      <w:r w:rsidRPr="007E537F">
        <w:t>owner</w:t>
      </w:r>
      <w:r w:rsidRPr="007E537F">
        <w:t xml:space="preserve"> </w:t>
      </w:r>
      <w:r w:rsidRPr="007E537F">
        <w:t>will pass</w:t>
      </w:r>
      <w:r w:rsidRPr="007E537F">
        <w:t xml:space="preserve"> </w:t>
      </w:r>
      <w:r w:rsidRPr="007E537F">
        <w:t>your</w:t>
      </w:r>
      <w:r w:rsidRPr="007E537F">
        <w:t xml:space="preserve"> </w:t>
      </w:r>
      <w:r w:rsidRPr="007E537F">
        <w:t>share</w:t>
      </w:r>
      <w:r w:rsidRPr="007E537F">
        <w:t xml:space="preserve"> </w:t>
      </w:r>
      <w:r w:rsidRPr="007E537F">
        <w:t>of</w:t>
      </w:r>
      <w:r w:rsidRPr="007E537F">
        <w:t xml:space="preserve"> </w:t>
      </w:r>
      <w:r w:rsidRPr="007E537F">
        <w:t>the</w:t>
      </w:r>
      <w:r w:rsidRPr="007E537F">
        <w:t xml:space="preserve"> </w:t>
      </w:r>
      <w:r w:rsidRPr="007E537F">
        <w:t>payment</w:t>
      </w:r>
      <w:r w:rsidRPr="007E537F">
        <w:t xml:space="preserve"> </w:t>
      </w:r>
      <w:r w:rsidRPr="007E537F">
        <w:t>on</w:t>
      </w:r>
      <w:r w:rsidRPr="007E537F">
        <w:t xml:space="preserve"> </w:t>
      </w:r>
      <w:r w:rsidRPr="007E537F">
        <w:t>to</w:t>
      </w:r>
      <w:r w:rsidRPr="007E537F">
        <w:t xml:space="preserve"> </w:t>
      </w:r>
      <w:r w:rsidRPr="007E537F">
        <w:t>you,</w:t>
      </w:r>
      <w:r w:rsidRPr="007E537F">
        <w:t xml:space="preserve"> </w:t>
      </w:r>
      <w:r w:rsidRPr="007E537F">
        <w:t>subject</w:t>
      </w:r>
      <w:r w:rsidRPr="007E537F">
        <w:t xml:space="preserve"> </w:t>
      </w:r>
      <w:r w:rsidRPr="007E537F">
        <w:t>to</w:t>
      </w:r>
      <w:r w:rsidRPr="007E537F">
        <w:t xml:space="preserve"> </w:t>
      </w:r>
      <w:r w:rsidRPr="007E537F">
        <w:t>any</w:t>
      </w:r>
      <w:r w:rsidR="00E85615">
        <w:t xml:space="preserve"> </w:t>
      </w:r>
      <w:r w:rsidRPr="007E537F">
        <w:t>applicable</w:t>
      </w:r>
      <w:r w:rsidRPr="007E537F">
        <w:t xml:space="preserve"> </w:t>
      </w:r>
      <w:r w:rsidRPr="007E537F">
        <w:t>private</w:t>
      </w:r>
      <w:r w:rsidRPr="007E537F">
        <w:t xml:space="preserve"> </w:t>
      </w:r>
      <w:r w:rsidRPr="007E537F">
        <w:t>employment</w:t>
      </w:r>
      <w:r w:rsidRPr="007E537F">
        <w:t xml:space="preserve"> </w:t>
      </w:r>
      <w:r w:rsidRPr="007E537F">
        <w:t>or</w:t>
      </w:r>
      <w:r w:rsidRPr="007E537F">
        <w:t xml:space="preserve"> </w:t>
      </w:r>
      <w:r w:rsidRPr="007E537F">
        <w:t>cont</w:t>
      </w:r>
      <w:r w:rsidRPr="007E537F">
        <w:t>ractual</w:t>
      </w:r>
      <w:r w:rsidRPr="007E537F">
        <w:t xml:space="preserve"> </w:t>
      </w:r>
      <w:r w:rsidRPr="007E537F">
        <w:t>arrangements.</w:t>
      </w:r>
    </w:p>
    <w:p w14:paraId="6A67AB04" w14:textId="77777777" w:rsidR="00263834" w:rsidRPr="007E537F" w:rsidRDefault="00AA5405" w:rsidP="00347C3A">
      <w:pPr>
        <w:pStyle w:val="Heading1"/>
      </w:pPr>
      <w:r w:rsidRPr="007E537F">
        <w:t>Managing shared rides</w:t>
      </w:r>
    </w:p>
    <w:p w14:paraId="6A67AB05" w14:textId="77777777" w:rsidR="00263834" w:rsidRPr="007E537F" w:rsidRDefault="00AA5405" w:rsidP="00C45D7B">
      <w:pPr>
        <w:pStyle w:val="ListParagraph"/>
        <w:numPr>
          <w:ilvl w:val="0"/>
          <w:numId w:val="10"/>
        </w:numPr>
      </w:pPr>
      <w:r w:rsidRPr="007E537F">
        <w:t>A shared ride is where either two or more MPTP members are picked up from one destination and dropped at multiple destinations; or where two or more MPTP</w:t>
      </w:r>
      <w:r w:rsidRPr="007E537F">
        <w:t xml:space="preserve"> </w:t>
      </w:r>
      <w:r w:rsidRPr="007E537F">
        <w:t>members</w:t>
      </w:r>
      <w:r w:rsidRPr="007E537F">
        <w:t xml:space="preserve"> </w:t>
      </w:r>
      <w:r w:rsidRPr="007E537F">
        <w:t>are</w:t>
      </w:r>
      <w:r w:rsidRPr="007E537F">
        <w:t xml:space="preserve"> </w:t>
      </w:r>
      <w:r w:rsidRPr="007E537F">
        <w:t>picked</w:t>
      </w:r>
      <w:r w:rsidRPr="007E537F">
        <w:t xml:space="preserve"> </w:t>
      </w:r>
      <w:r w:rsidRPr="007E537F">
        <w:t>up</w:t>
      </w:r>
      <w:r w:rsidRPr="007E537F">
        <w:t xml:space="preserve"> </w:t>
      </w:r>
      <w:r w:rsidRPr="007E537F">
        <w:t>from</w:t>
      </w:r>
      <w:r w:rsidRPr="007E537F">
        <w:t xml:space="preserve"> </w:t>
      </w:r>
      <w:r w:rsidRPr="007E537F">
        <w:t>multiple</w:t>
      </w:r>
      <w:r w:rsidRPr="007E537F">
        <w:t xml:space="preserve"> </w:t>
      </w:r>
      <w:r w:rsidRPr="007E537F">
        <w:t xml:space="preserve">destinations </w:t>
      </w:r>
      <w:r w:rsidRPr="007E537F">
        <w:t>and dropped at a single</w:t>
      </w:r>
      <w:r w:rsidRPr="007E537F">
        <w:t xml:space="preserve"> </w:t>
      </w:r>
      <w:r w:rsidRPr="007E537F">
        <w:t>destination.</w:t>
      </w:r>
    </w:p>
    <w:p w14:paraId="6A67AB06" w14:textId="77777777" w:rsidR="00263834" w:rsidRPr="007E537F" w:rsidRDefault="00AA5405" w:rsidP="00C45D7B">
      <w:pPr>
        <w:pStyle w:val="ListParagraph"/>
        <w:numPr>
          <w:ilvl w:val="0"/>
          <w:numId w:val="10"/>
        </w:numPr>
      </w:pPr>
      <w:r w:rsidRPr="007E537F">
        <w:t>For the MPTP subsidy to be payable, at least one MPTP member must always be travelling in the commercial</w:t>
      </w:r>
      <w:r w:rsidRPr="007E537F">
        <w:t xml:space="preserve"> </w:t>
      </w:r>
      <w:r w:rsidRPr="007E537F">
        <w:t>passenger</w:t>
      </w:r>
      <w:r w:rsidRPr="007E537F">
        <w:t xml:space="preserve"> </w:t>
      </w:r>
      <w:r w:rsidRPr="007E537F">
        <w:t>vehicle</w:t>
      </w:r>
      <w:r w:rsidRPr="007E537F">
        <w:t xml:space="preserve"> </w:t>
      </w:r>
      <w:r w:rsidRPr="007E537F">
        <w:t>during</w:t>
      </w:r>
      <w:r w:rsidRPr="007E537F">
        <w:t xml:space="preserve"> </w:t>
      </w:r>
      <w:r w:rsidRPr="007E537F">
        <w:t>the</w:t>
      </w:r>
      <w:r w:rsidRPr="007E537F">
        <w:t xml:space="preserve"> </w:t>
      </w:r>
      <w:r w:rsidRPr="007E537F">
        <w:t>shared</w:t>
      </w:r>
      <w:r w:rsidRPr="007E537F">
        <w:t xml:space="preserve"> </w:t>
      </w:r>
      <w:r w:rsidRPr="007E537F">
        <w:t>ride.</w:t>
      </w:r>
    </w:p>
    <w:p w14:paraId="6A67AB07" w14:textId="77777777" w:rsidR="00263834" w:rsidRPr="007E537F" w:rsidRDefault="00AA5405" w:rsidP="00C45D7B">
      <w:pPr>
        <w:pStyle w:val="ListParagraph"/>
        <w:numPr>
          <w:ilvl w:val="0"/>
          <w:numId w:val="10"/>
        </w:numPr>
      </w:pPr>
      <w:r w:rsidRPr="007E537F">
        <w:t>You</w:t>
      </w:r>
      <w:r w:rsidRPr="007E537F">
        <w:t xml:space="preserve"> </w:t>
      </w:r>
      <w:r w:rsidRPr="007E537F">
        <w:t>must</w:t>
      </w:r>
      <w:r w:rsidRPr="007E537F">
        <w:t xml:space="preserve"> </w:t>
      </w:r>
      <w:r w:rsidRPr="007E537F">
        <w:t>only</w:t>
      </w:r>
      <w:r w:rsidRPr="007E537F">
        <w:t xml:space="preserve"> </w:t>
      </w:r>
      <w:r w:rsidRPr="007E537F">
        <w:t>apply</w:t>
      </w:r>
      <w:r w:rsidRPr="007E537F">
        <w:t xml:space="preserve"> </w:t>
      </w:r>
      <w:r w:rsidRPr="007E537F">
        <w:t>any</w:t>
      </w:r>
      <w:r w:rsidRPr="007E537F">
        <w:t xml:space="preserve"> </w:t>
      </w:r>
      <w:r w:rsidRPr="007E537F">
        <w:t>extras</w:t>
      </w:r>
      <w:r w:rsidRPr="007E537F">
        <w:t xml:space="preserve"> </w:t>
      </w:r>
      <w:r w:rsidRPr="007E537F">
        <w:t>that</w:t>
      </w:r>
      <w:r w:rsidRPr="007E537F">
        <w:t xml:space="preserve"> </w:t>
      </w:r>
      <w:r w:rsidRPr="007E537F">
        <w:t>apply</w:t>
      </w:r>
      <w:r w:rsidRPr="007E537F">
        <w:t xml:space="preserve"> </w:t>
      </w:r>
      <w:r w:rsidRPr="007E537F">
        <w:t>to</w:t>
      </w:r>
      <w:r w:rsidRPr="007E537F">
        <w:t xml:space="preserve"> </w:t>
      </w:r>
      <w:r w:rsidRPr="007E537F">
        <w:t xml:space="preserve">the </w:t>
      </w:r>
      <w:r w:rsidRPr="007E537F">
        <w:t>trip</w:t>
      </w:r>
      <w:r w:rsidRPr="007E537F">
        <w:t xml:space="preserve"> </w:t>
      </w:r>
      <w:r w:rsidRPr="007E537F">
        <w:t>once.</w:t>
      </w:r>
    </w:p>
    <w:p w14:paraId="6A67AB08" w14:textId="77777777" w:rsidR="00263834" w:rsidRPr="007E537F" w:rsidRDefault="00AA5405" w:rsidP="00C45D7B">
      <w:pPr>
        <w:pStyle w:val="ListParagraph"/>
        <w:numPr>
          <w:ilvl w:val="0"/>
          <w:numId w:val="10"/>
        </w:numPr>
      </w:pPr>
      <w:r w:rsidRPr="007E537F">
        <w:t>If you manage a shared ride and drop multiple MPT</w:t>
      </w:r>
      <w:r w:rsidRPr="007E537F">
        <w:t>P members that use a wheelchair at one or more destinations,</w:t>
      </w:r>
      <w:r w:rsidRPr="007E537F">
        <w:t xml:space="preserve"> </w:t>
      </w:r>
      <w:r w:rsidRPr="007E537F">
        <w:t>you</w:t>
      </w:r>
      <w:r w:rsidRPr="007E537F">
        <w:t xml:space="preserve"> </w:t>
      </w:r>
      <w:r w:rsidRPr="007E537F">
        <w:t>can</w:t>
      </w:r>
      <w:r w:rsidRPr="007E537F">
        <w:t xml:space="preserve"> </w:t>
      </w:r>
      <w:r w:rsidRPr="007E537F">
        <w:t>claim</w:t>
      </w:r>
      <w:r w:rsidRPr="007E537F">
        <w:t xml:space="preserve"> </w:t>
      </w:r>
      <w:r w:rsidRPr="007E537F">
        <w:t>a</w:t>
      </w:r>
      <w:r w:rsidRPr="007E537F">
        <w:t xml:space="preserve"> </w:t>
      </w:r>
      <w:r w:rsidRPr="007E537F">
        <w:t>lifting</w:t>
      </w:r>
      <w:r w:rsidRPr="007E537F">
        <w:t xml:space="preserve"> </w:t>
      </w:r>
      <w:r w:rsidRPr="007E537F">
        <w:t>fee</w:t>
      </w:r>
      <w:r w:rsidRPr="007E537F">
        <w:t xml:space="preserve"> </w:t>
      </w:r>
      <w:r w:rsidRPr="007E537F">
        <w:t>for</w:t>
      </w:r>
      <w:r w:rsidRPr="007E537F">
        <w:t xml:space="preserve"> </w:t>
      </w:r>
      <w:r w:rsidRPr="007E537F">
        <w:t>each</w:t>
      </w:r>
      <w:r w:rsidRPr="007E537F">
        <w:t xml:space="preserve"> </w:t>
      </w:r>
      <w:r w:rsidRPr="007E537F">
        <w:t>member.</w:t>
      </w:r>
    </w:p>
    <w:p w14:paraId="6A67AB09" w14:textId="77777777" w:rsidR="00263834" w:rsidRPr="007E537F" w:rsidRDefault="00AA5405" w:rsidP="00D87694">
      <w:pPr>
        <w:pStyle w:val="ListParagraph"/>
        <w:numPr>
          <w:ilvl w:val="0"/>
          <w:numId w:val="10"/>
        </w:numPr>
      </w:pPr>
      <w:r w:rsidRPr="007E537F">
        <w:lastRenderedPageBreak/>
        <w:t>If</w:t>
      </w:r>
      <w:r w:rsidRPr="007E537F">
        <w:t xml:space="preserve"> </w:t>
      </w:r>
      <w:r w:rsidRPr="007E537F">
        <w:t>you</w:t>
      </w:r>
      <w:r w:rsidRPr="007E537F">
        <w:t xml:space="preserve"> </w:t>
      </w:r>
      <w:r w:rsidRPr="007E537F">
        <w:t>use</w:t>
      </w:r>
      <w:r w:rsidRPr="007E537F">
        <w:t xml:space="preserve"> </w:t>
      </w:r>
      <w:r w:rsidRPr="007E537F">
        <w:t>a</w:t>
      </w:r>
      <w:r w:rsidRPr="007E537F">
        <w:t xml:space="preserve"> </w:t>
      </w:r>
      <w:r w:rsidRPr="007E537F">
        <w:t>fare</w:t>
      </w:r>
      <w:r w:rsidRPr="007E537F">
        <w:t xml:space="preserve"> </w:t>
      </w:r>
      <w:r w:rsidRPr="007E537F">
        <w:t>calculation</w:t>
      </w:r>
      <w:r w:rsidRPr="007E537F">
        <w:t xml:space="preserve"> </w:t>
      </w:r>
      <w:r w:rsidRPr="007E537F">
        <w:t>device,</w:t>
      </w:r>
      <w:r w:rsidRPr="007E537F">
        <w:t xml:space="preserve"> </w:t>
      </w:r>
      <w:r w:rsidRPr="007E537F">
        <w:t>see</w:t>
      </w:r>
      <w:r w:rsidRPr="007E537F">
        <w:t xml:space="preserve"> </w:t>
      </w:r>
      <w:r w:rsidRPr="007E537F">
        <w:t>‘</w:t>
      </w:r>
      <w:r w:rsidRPr="00D87694">
        <w:rPr>
          <w:i/>
          <w:iCs/>
        </w:rPr>
        <w:t>Using</w:t>
      </w:r>
      <w:r w:rsidRPr="00D87694">
        <w:rPr>
          <w:i/>
          <w:iCs/>
        </w:rPr>
        <w:t xml:space="preserve"> </w:t>
      </w:r>
      <w:r w:rsidRPr="00D87694">
        <w:rPr>
          <w:i/>
          <w:iCs/>
        </w:rPr>
        <w:t>a</w:t>
      </w:r>
      <w:r w:rsidRPr="00D87694">
        <w:rPr>
          <w:i/>
          <w:iCs/>
        </w:rPr>
        <w:t xml:space="preserve"> </w:t>
      </w:r>
      <w:r w:rsidRPr="00D87694">
        <w:rPr>
          <w:i/>
          <w:iCs/>
        </w:rPr>
        <w:t xml:space="preserve">fare </w:t>
      </w:r>
      <w:r w:rsidRPr="00D87694">
        <w:rPr>
          <w:i/>
          <w:iCs/>
        </w:rPr>
        <w:t>calculation device for an MPTP trip</w:t>
      </w:r>
      <w:r w:rsidRPr="007E537F">
        <w:t>’ below on how it should be used for shared</w:t>
      </w:r>
      <w:r w:rsidRPr="007E537F">
        <w:t xml:space="preserve"> </w:t>
      </w:r>
      <w:r w:rsidRPr="007E537F">
        <w:t>rides.</w:t>
      </w:r>
    </w:p>
    <w:p w14:paraId="6A67AB0A" w14:textId="77777777" w:rsidR="00263834" w:rsidRPr="007E537F" w:rsidRDefault="00AA5405" w:rsidP="00C872EA">
      <w:pPr>
        <w:pStyle w:val="Heading1"/>
      </w:pPr>
      <w:r w:rsidRPr="007E537F">
        <w:t>Processing an MPTP payment using an MPTP member card</w:t>
      </w:r>
    </w:p>
    <w:p w14:paraId="6A67AB0D" w14:textId="36D46F3A" w:rsidR="00263834" w:rsidRPr="007E537F" w:rsidRDefault="00AA5405" w:rsidP="007E537F">
      <w:pPr>
        <w:pStyle w:val="ListParagraph"/>
        <w:numPr>
          <w:ilvl w:val="0"/>
          <w:numId w:val="10"/>
        </w:numPr>
      </w:pPr>
      <w:r w:rsidRPr="007E537F">
        <w:t>Some</w:t>
      </w:r>
      <w:r w:rsidRPr="007E537F">
        <w:t xml:space="preserve"> </w:t>
      </w:r>
      <w:r w:rsidRPr="007E537F">
        <w:t>service</w:t>
      </w:r>
      <w:r w:rsidRPr="007E537F">
        <w:t xml:space="preserve"> </w:t>
      </w:r>
      <w:r w:rsidRPr="007E537F">
        <w:t>providers</w:t>
      </w:r>
      <w:r w:rsidRPr="007E537F">
        <w:t xml:space="preserve"> </w:t>
      </w:r>
      <w:r w:rsidRPr="007E537F">
        <w:t>have</w:t>
      </w:r>
      <w:r w:rsidRPr="007E537F">
        <w:t xml:space="preserve"> </w:t>
      </w:r>
      <w:r w:rsidRPr="007E537F">
        <w:t>the</w:t>
      </w:r>
      <w:r w:rsidRPr="007E537F">
        <w:t xml:space="preserve"> </w:t>
      </w:r>
      <w:r w:rsidRPr="007E537F">
        <w:t>MPTP</w:t>
      </w:r>
      <w:r w:rsidRPr="007E537F">
        <w:t xml:space="preserve"> </w:t>
      </w:r>
      <w:r w:rsidRPr="007E537F">
        <w:t>member’s</w:t>
      </w:r>
      <w:r w:rsidRPr="007E537F">
        <w:t xml:space="preserve"> </w:t>
      </w:r>
      <w:r w:rsidRPr="007E537F">
        <w:t xml:space="preserve">card </w:t>
      </w:r>
      <w:r w:rsidRPr="007E537F">
        <w:t>details</w:t>
      </w:r>
      <w:r w:rsidRPr="007E537F">
        <w:t xml:space="preserve"> </w:t>
      </w:r>
      <w:r w:rsidRPr="007E537F">
        <w:t>integrated</w:t>
      </w:r>
      <w:r w:rsidRPr="007E537F">
        <w:t xml:space="preserve"> </w:t>
      </w:r>
      <w:r w:rsidRPr="007E537F">
        <w:t>into</w:t>
      </w:r>
      <w:r w:rsidRPr="007E537F">
        <w:t xml:space="preserve"> </w:t>
      </w:r>
      <w:r w:rsidRPr="007E537F">
        <w:t>their</w:t>
      </w:r>
      <w:r w:rsidRPr="007E537F">
        <w:t xml:space="preserve"> </w:t>
      </w:r>
      <w:r w:rsidRPr="007E537F">
        <w:t>mobile</w:t>
      </w:r>
      <w:r w:rsidRPr="007E537F">
        <w:t xml:space="preserve"> </w:t>
      </w:r>
      <w:r w:rsidRPr="007E537F">
        <w:t>app.</w:t>
      </w:r>
      <w:r w:rsidRPr="007E537F">
        <w:t xml:space="preserve"> </w:t>
      </w:r>
      <w:r w:rsidRPr="007E537F">
        <w:t>However,</w:t>
      </w:r>
      <w:r w:rsidRPr="007E537F">
        <w:t xml:space="preserve"> </w:t>
      </w:r>
      <w:r w:rsidRPr="007E537F">
        <w:t>if</w:t>
      </w:r>
      <w:r w:rsidR="00E85615">
        <w:t xml:space="preserve"> </w:t>
      </w:r>
      <w:r w:rsidRPr="007E537F">
        <w:t xml:space="preserve">you use the MPTP </w:t>
      </w:r>
      <w:r w:rsidRPr="007E537F">
        <w:t xml:space="preserve">member’s </w:t>
      </w:r>
      <w:r w:rsidRPr="007E537F">
        <w:t>card to process a fare payment,</w:t>
      </w:r>
      <w:r w:rsidRPr="007E537F">
        <w:t xml:space="preserve"> </w:t>
      </w:r>
      <w:r w:rsidRPr="007E537F">
        <w:t>the</w:t>
      </w:r>
      <w:r w:rsidRPr="007E537F">
        <w:t xml:space="preserve"> </w:t>
      </w:r>
      <w:r w:rsidRPr="007E537F">
        <w:t>fare</w:t>
      </w:r>
      <w:r w:rsidRPr="007E537F">
        <w:t xml:space="preserve"> </w:t>
      </w:r>
      <w:r w:rsidRPr="007E537F">
        <w:t>charged</w:t>
      </w:r>
      <w:r w:rsidRPr="007E537F">
        <w:t xml:space="preserve"> </w:t>
      </w:r>
      <w:r w:rsidRPr="007E537F">
        <w:t>to</w:t>
      </w:r>
      <w:r w:rsidRPr="007E537F">
        <w:t xml:space="preserve"> </w:t>
      </w:r>
      <w:r w:rsidRPr="007E537F">
        <w:t>an</w:t>
      </w:r>
      <w:r w:rsidRPr="007E537F">
        <w:t xml:space="preserve"> </w:t>
      </w:r>
      <w:r w:rsidRPr="007E537F">
        <w:t>MPTP</w:t>
      </w:r>
      <w:r w:rsidRPr="007E537F">
        <w:t xml:space="preserve"> </w:t>
      </w:r>
      <w:r w:rsidRPr="007E537F">
        <w:t>member</w:t>
      </w:r>
      <w:r w:rsidRPr="007E537F">
        <w:t xml:space="preserve"> </w:t>
      </w:r>
      <w:r w:rsidRPr="007E537F">
        <w:t>must</w:t>
      </w:r>
      <w:r w:rsidRPr="007E537F">
        <w:t xml:space="preserve"> </w:t>
      </w:r>
      <w:r w:rsidRPr="007E537F">
        <w:t xml:space="preserve">be </w:t>
      </w:r>
      <w:r w:rsidRPr="007E537F">
        <w:t>processed using an approved MPTP payment terminal at</w:t>
      </w:r>
      <w:r w:rsidRPr="007E537F">
        <w:t xml:space="preserve"> </w:t>
      </w:r>
      <w:r w:rsidRPr="007E537F">
        <w:t>the</w:t>
      </w:r>
      <w:r w:rsidRPr="007E537F">
        <w:t xml:space="preserve"> </w:t>
      </w:r>
      <w:r w:rsidRPr="007E537F">
        <w:t>conclusion</w:t>
      </w:r>
      <w:r w:rsidRPr="007E537F">
        <w:t xml:space="preserve"> </w:t>
      </w:r>
      <w:r w:rsidRPr="007E537F">
        <w:t>of</w:t>
      </w:r>
      <w:r w:rsidRPr="007E537F">
        <w:t xml:space="preserve"> </w:t>
      </w:r>
      <w:r w:rsidRPr="007E537F">
        <w:t>the</w:t>
      </w:r>
      <w:r w:rsidRPr="007E537F">
        <w:t xml:space="preserve"> </w:t>
      </w:r>
      <w:r w:rsidRPr="007E537F">
        <w:t>trip.</w:t>
      </w:r>
      <w:r w:rsidRPr="007E537F">
        <w:t xml:space="preserve"> </w:t>
      </w:r>
      <w:r w:rsidRPr="007E537F">
        <w:t>There</w:t>
      </w:r>
      <w:r w:rsidRPr="007E537F">
        <w:t xml:space="preserve"> </w:t>
      </w:r>
      <w:r w:rsidRPr="007E537F">
        <w:t>are</w:t>
      </w:r>
      <w:r w:rsidRPr="007E537F">
        <w:t xml:space="preserve"> </w:t>
      </w:r>
      <w:r w:rsidRPr="007E537F">
        <w:t>very</w:t>
      </w:r>
      <w:r w:rsidRPr="007E537F">
        <w:t xml:space="preserve"> </w:t>
      </w:r>
      <w:r w:rsidRPr="007E537F">
        <w:t>limited</w:t>
      </w:r>
      <w:r w:rsidR="00E85615">
        <w:t xml:space="preserve"> </w:t>
      </w:r>
      <w:r w:rsidRPr="007E537F">
        <w:t xml:space="preserve">exceptions to this, </w:t>
      </w:r>
      <w:r w:rsidRPr="007E537F">
        <w:t>see ‘</w:t>
      </w:r>
      <w:r w:rsidRPr="007E537F">
        <w:t>Processing an emergency paper MPTP transaction</w:t>
      </w:r>
      <w:r w:rsidRPr="007E537F">
        <w:t>’ belo</w:t>
      </w:r>
      <w:r w:rsidRPr="007E537F">
        <w:t>w.</w:t>
      </w:r>
    </w:p>
    <w:p w14:paraId="6A67AB0F" w14:textId="1E3B299A" w:rsidR="00263834" w:rsidRPr="007E537F" w:rsidRDefault="00AA5405" w:rsidP="007E537F">
      <w:pPr>
        <w:pStyle w:val="ListParagraph"/>
        <w:numPr>
          <w:ilvl w:val="0"/>
          <w:numId w:val="10"/>
        </w:numPr>
      </w:pPr>
      <w:r w:rsidRPr="007E537F">
        <w:t>You</w:t>
      </w:r>
      <w:r w:rsidRPr="007E537F">
        <w:t xml:space="preserve"> </w:t>
      </w:r>
      <w:r w:rsidRPr="007E537F">
        <w:t>must</w:t>
      </w:r>
      <w:r w:rsidRPr="007E537F">
        <w:t xml:space="preserve"> </w:t>
      </w:r>
      <w:r w:rsidRPr="007E537F">
        <w:t>not</w:t>
      </w:r>
      <w:r w:rsidRPr="007E537F">
        <w:t xml:space="preserve"> </w:t>
      </w:r>
      <w:r w:rsidRPr="007E537F">
        <w:t>process</w:t>
      </w:r>
      <w:r w:rsidRPr="007E537F">
        <w:t xml:space="preserve"> </w:t>
      </w:r>
      <w:r w:rsidRPr="007E537F">
        <w:t>a</w:t>
      </w:r>
      <w:r w:rsidRPr="007E537F">
        <w:t xml:space="preserve"> </w:t>
      </w:r>
      <w:proofErr w:type="spellStart"/>
      <w:r w:rsidRPr="007E537F">
        <w:t>subsidised</w:t>
      </w:r>
      <w:proofErr w:type="spellEnd"/>
      <w:r w:rsidRPr="007E537F">
        <w:t xml:space="preserve"> </w:t>
      </w:r>
      <w:r w:rsidRPr="007E537F">
        <w:t>fare</w:t>
      </w:r>
      <w:r w:rsidRPr="007E537F">
        <w:t xml:space="preserve"> </w:t>
      </w:r>
      <w:r w:rsidRPr="007E537F">
        <w:t>for</w:t>
      </w:r>
      <w:r w:rsidRPr="007E537F">
        <w:t xml:space="preserve"> </w:t>
      </w:r>
      <w:r w:rsidRPr="007E537F">
        <w:t>a</w:t>
      </w:r>
      <w:r w:rsidRPr="007E537F">
        <w:t xml:space="preserve"> </w:t>
      </w:r>
      <w:r w:rsidRPr="007E537F">
        <w:t>MPTP member</w:t>
      </w:r>
      <w:r w:rsidRPr="007E537F">
        <w:t xml:space="preserve"> </w:t>
      </w:r>
      <w:r w:rsidRPr="007E537F">
        <w:t>whose</w:t>
      </w:r>
      <w:r w:rsidRPr="007E537F">
        <w:t xml:space="preserve"> </w:t>
      </w:r>
      <w:r w:rsidRPr="007E537F">
        <w:t>MPTP</w:t>
      </w:r>
      <w:r w:rsidRPr="007E537F">
        <w:t xml:space="preserve"> </w:t>
      </w:r>
      <w:r w:rsidRPr="007E537F">
        <w:t>card</w:t>
      </w:r>
      <w:r w:rsidRPr="007E537F">
        <w:t xml:space="preserve"> </w:t>
      </w:r>
      <w:r w:rsidRPr="007E537F">
        <w:t>has</w:t>
      </w:r>
      <w:r w:rsidRPr="007E537F">
        <w:t xml:space="preserve"> </w:t>
      </w:r>
      <w:r w:rsidRPr="007E537F">
        <w:t>been</w:t>
      </w:r>
      <w:r w:rsidRPr="007E537F">
        <w:t xml:space="preserve"> </w:t>
      </w:r>
      <w:r w:rsidRPr="007E537F">
        <w:t>rejected</w:t>
      </w:r>
      <w:r w:rsidRPr="007E537F">
        <w:t xml:space="preserve"> </w:t>
      </w:r>
      <w:r w:rsidRPr="007E537F">
        <w:t>by</w:t>
      </w:r>
      <w:r w:rsidRPr="007E537F">
        <w:t xml:space="preserve"> </w:t>
      </w:r>
      <w:r w:rsidRPr="007E537F">
        <w:t xml:space="preserve">the </w:t>
      </w:r>
      <w:r w:rsidRPr="007E537F">
        <w:t>electronic</w:t>
      </w:r>
      <w:r w:rsidRPr="007E537F">
        <w:t xml:space="preserve"> </w:t>
      </w:r>
      <w:r w:rsidRPr="007E537F">
        <w:t>transaction</w:t>
      </w:r>
      <w:r w:rsidRPr="007E537F">
        <w:t xml:space="preserve"> </w:t>
      </w:r>
      <w:r w:rsidRPr="007E537F">
        <w:t>terminal</w:t>
      </w:r>
      <w:r w:rsidRPr="007E537F">
        <w:t xml:space="preserve"> </w:t>
      </w:r>
      <w:r w:rsidRPr="007E537F">
        <w:t>as</w:t>
      </w:r>
      <w:r w:rsidRPr="007E537F">
        <w:t xml:space="preserve"> </w:t>
      </w:r>
      <w:r w:rsidRPr="007E537F">
        <w:t>being</w:t>
      </w:r>
      <w:r w:rsidRPr="007E537F">
        <w:t xml:space="preserve"> </w:t>
      </w:r>
      <w:r w:rsidRPr="007E537F">
        <w:t>‘expired’</w:t>
      </w:r>
      <w:r w:rsidR="00E85615">
        <w:t xml:space="preserve"> </w:t>
      </w:r>
      <w:r w:rsidRPr="007E537F">
        <w:t>or ‘cancelled’.</w:t>
      </w:r>
    </w:p>
    <w:p w14:paraId="6A67AB11" w14:textId="77777777" w:rsidR="00263834" w:rsidRPr="007E537F" w:rsidRDefault="00AA5405" w:rsidP="00F61C95">
      <w:pPr>
        <w:pStyle w:val="ListParagraph"/>
        <w:numPr>
          <w:ilvl w:val="0"/>
          <w:numId w:val="10"/>
        </w:numPr>
      </w:pPr>
      <w:r w:rsidRPr="007E537F">
        <w:t>The</w:t>
      </w:r>
      <w:r w:rsidRPr="007E537F">
        <w:t xml:space="preserve"> </w:t>
      </w:r>
      <w:r w:rsidRPr="007E537F">
        <w:t>driver</w:t>
      </w:r>
      <w:r w:rsidRPr="007E537F">
        <w:t xml:space="preserve"> </w:t>
      </w:r>
      <w:r w:rsidRPr="007E537F">
        <w:t>must</w:t>
      </w:r>
      <w:r w:rsidRPr="007E537F">
        <w:t xml:space="preserve"> </w:t>
      </w:r>
      <w:r w:rsidRPr="007E537F">
        <w:t>ensure</w:t>
      </w:r>
      <w:r w:rsidRPr="007E537F">
        <w:t xml:space="preserve"> </w:t>
      </w:r>
      <w:r w:rsidRPr="007E537F">
        <w:t>that</w:t>
      </w:r>
      <w:r w:rsidRPr="007E537F">
        <w:t xml:space="preserve"> </w:t>
      </w:r>
      <w:r w:rsidRPr="007E537F">
        <w:t>the</w:t>
      </w:r>
      <w:r w:rsidRPr="007E537F">
        <w:t xml:space="preserve"> </w:t>
      </w:r>
      <w:r w:rsidRPr="007E537F">
        <w:t>MPTP</w:t>
      </w:r>
      <w:r w:rsidRPr="007E537F">
        <w:t xml:space="preserve"> </w:t>
      </w:r>
      <w:r w:rsidRPr="007E537F">
        <w:t>member’s</w:t>
      </w:r>
      <w:r w:rsidRPr="007E537F">
        <w:t xml:space="preserve"> </w:t>
      </w:r>
      <w:r w:rsidRPr="007E537F">
        <w:t xml:space="preserve">card </w:t>
      </w:r>
      <w:r w:rsidRPr="007E537F">
        <w:t>is</w:t>
      </w:r>
      <w:r w:rsidRPr="007E537F">
        <w:t xml:space="preserve"> </w:t>
      </w:r>
      <w:r w:rsidRPr="007E537F">
        <w:t>returned</w:t>
      </w:r>
      <w:r w:rsidRPr="007E537F">
        <w:t xml:space="preserve"> </w:t>
      </w:r>
      <w:r w:rsidRPr="007E537F">
        <w:t>to</w:t>
      </w:r>
      <w:r w:rsidRPr="007E537F">
        <w:t xml:space="preserve"> </w:t>
      </w:r>
      <w:r w:rsidRPr="007E537F">
        <w:t>the</w:t>
      </w:r>
      <w:r w:rsidRPr="007E537F">
        <w:t xml:space="preserve"> </w:t>
      </w:r>
      <w:r w:rsidRPr="007E537F">
        <w:t>member</w:t>
      </w:r>
      <w:r w:rsidRPr="007E537F">
        <w:t xml:space="preserve"> </w:t>
      </w:r>
      <w:r w:rsidRPr="007E537F">
        <w:t>or</w:t>
      </w:r>
      <w:r w:rsidRPr="007E537F">
        <w:t xml:space="preserve"> </w:t>
      </w:r>
      <w:r w:rsidRPr="007E537F">
        <w:t>their</w:t>
      </w:r>
      <w:r w:rsidRPr="007E537F">
        <w:t xml:space="preserve"> </w:t>
      </w:r>
      <w:proofErr w:type="spellStart"/>
      <w:r w:rsidRPr="007E537F">
        <w:t>carer</w:t>
      </w:r>
      <w:proofErr w:type="spellEnd"/>
      <w:r w:rsidRPr="007E537F">
        <w:t xml:space="preserve"> </w:t>
      </w:r>
      <w:r w:rsidRPr="007E537F">
        <w:t>immediately after the fare is</w:t>
      </w:r>
      <w:r w:rsidRPr="007E537F">
        <w:t xml:space="preserve"> </w:t>
      </w:r>
      <w:r w:rsidRPr="007E537F">
        <w:t>processed.</w:t>
      </w:r>
    </w:p>
    <w:p w14:paraId="6A67AB13" w14:textId="7939B09E" w:rsidR="00263834" w:rsidRPr="007E537F" w:rsidRDefault="00AA5405" w:rsidP="007E537F">
      <w:pPr>
        <w:pStyle w:val="ListParagraph"/>
        <w:numPr>
          <w:ilvl w:val="0"/>
          <w:numId w:val="10"/>
        </w:numPr>
      </w:pPr>
      <w:r w:rsidRPr="007E537F">
        <w:t>If</w:t>
      </w:r>
      <w:r w:rsidRPr="007E537F">
        <w:t xml:space="preserve"> </w:t>
      </w:r>
      <w:r w:rsidRPr="007E537F">
        <w:t>the</w:t>
      </w:r>
      <w:r w:rsidRPr="007E537F">
        <w:t xml:space="preserve"> </w:t>
      </w:r>
      <w:r w:rsidRPr="007E537F">
        <w:t>MPTP</w:t>
      </w:r>
      <w:r w:rsidRPr="007E537F">
        <w:t xml:space="preserve"> </w:t>
      </w:r>
      <w:r w:rsidRPr="007E537F">
        <w:t>member</w:t>
      </w:r>
      <w:r w:rsidRPr="007E537F">
        <w:t xml:space="preserve"> </w:t>
      </w:r>
      <w:r w:rsidRPr="007E537F">
        <w:t>accidentally</w:t>
      </w:r>
      <w:r w:rsidRPr="007E537F">
        <w:t xml:space="preserve"> </w:t>
      </w:r>
      <w:r w:rsidRPr="007E537F">
        <w:t>leaves</w:t>
      </w:r>
      <w:r w:rsidRPr="007E537F">
        <w:t xml:space="preserve"> </w:t>
      </w:r>
      <w:r w:rsidRPr="007E537F">
        <w:t>the</w:t>
      </w:r>
      <w:r w:rsidRPr="007E537F">
        <w:t xml:space="preserve"> </w:t>
      </w:r>
      <w:r w:rsidRPr="007E537F">
        <w:t xml:space="preserve">card </w:t>
      </w:r>
      <w:r w:rsidRPr="007E537F">
        <w:t>behind,</w:t>
      </w:r>
      <w:r w:rsidRPr="007E537F">
        <w:t xml:space="preserve"> </w:t>
      </w:r>
      <w:r w:rsidRPr="007E537F">
        <w:t>the</w:t>
      </w:r>
      <w:r w:rsidRPr="007E537F">
        <w:t xml:space="preserve"> </w:t>
      </w:r>
      <w:r w:rsidRPr="007E537F">
        <w:t>driver</w:t>
      </w:r>
      <w:r w:rsidRPr="007E537F">
        <w:t xml:space="preserve"> </w:t>
      </w:r>
      <w:r w:rsidRPr="007E537F">
        <w:t>must</w:t>
      </w:r>
      <w:r w:rsidRPr="007E537F">
        <w:t xml:space="preserve"> </w:t>
      </w:r>
      <w:r w:rsidRPr="007E537F">
        <w:t>take</w:t>
      </w:r>
      <w:r w:rsidRPr="007E537F">
        <w:t xml:space="preserve"> </w:t>
      </w:r>
      <w:r w:rsidRPr="007E537F">
        <w:t>all</w:t>
      </w:r>
      <w:r w:rsidRPr="007E537F">
        <w:t xml:space="preserve"> </w:t>
      </w:r>
      <w:r w:rsidRPr="007E537F">
        <w:t>reasonable</w:t>
      </w:r>
      <w:r w:rsidRPr="007E537F">
        <w:t xml:space="preserve"> </w:t>
      </w:r>
      <w:r w:rsidRPr="007E537F">
        <w:t>steps</w:t>
      </w:r>
      <w:r w:rsidR="00E85615">
        <w:t xml:space="preserve"> </w:t>
      </w:r>
      <w:r w:rsidRPr="007E537F">
        <w:t>to</w:t>
      </w:r>
      <w:r w:rsidRPr="007E537F">
        <w:t xml:space="preserve"> </w:t>
      </w:r>
      <w:r w:rsidRPr="007E537F">
        <w:t>immediately</w:t>
      </w:r>
      <w:r w:rsidRPr="007E537F">
        <w:t xml:space="preserve"> </w:t>
      </w:r>
      <w:r w:rsidRPr="007E537F">
        <w:t>return</w:t>
      </w:r>
      <w:r w:rsidRPr="007E537F">
        <w:t xml:space="preserve"> </w:t>
      </w:r>
      <w:r w:rsidRPr="007E537F">
        <w:t>the</w:t>
      </w:r>
      <w:r w:rsidRPr="007E537F">
        <w:t xml:space="preserve"> </w:t>
      </w:r>
      <w:r w:rsidRPr="007E537F">
        <w:t>card</w:t>
      </w:r>
      <w:r w:rsidRPr="007E537F">
        <w:t xml:space="preserve"> </w:t>
      </w:r>
      <w:r w:rsidRPr="007E537F">
        <w:t>to</w:t>
      </w:r>
      <w:r w:rsidRPr="007E537F">
        <w:t xml:space="preserve"> </w:t>
      </w:r>
      <w:r w:rsidRPr="007E537F">
        <w:t>the</w:t>
      </w:r>
      <w:r w:rsidRPr="007E537F">
        <w:t xml:space="preserve"> </w:t>
      </w:r>
      <w:r w:rsidRPr="007E537F">
        <w:t>member</w:t>
      </w:r>
      <w:r w:rsidRPr="007E537F">
        <w:t xml:space="preserve"> </w:t>
      </w:r>
      <w:r w:rsidRPr="007E537F">
        <w:t>or</w:t>
      </w:r>
      <w:r w:rsidRPr="007E537F">
        <w:t xml:space="preserve"> </w:t>
      </w:r>
      <w:r w:rsidRPr="007E537F">
        <w:t xml:space="preserve">their </w:t>
      </w:r>
      <w:proofErr w:type="spellStart"/>
      <w:r w:rsidRPr="007E537F">
        <w:t>carer</w:t>
      </w:r>
      <w:proofErr w:type="spellEnd"/>
      <w:r w:rsidRPr="007E537F">
        <w:t>,</w:t>
      </w:r>
      <w:r w:rsidRPr="007E537F">
        <w:t xml:space="preserve"> </w:t>
      </w:r>
      <w:r w:rsidRPr="007E537F">
        <w:t>or</w:t>
      </w:r>
      <w:r w:rsidRPr="007E537F">
        <w:t xml:space="preserve"> </w:t>
      </w:r>
      <w:r w:rsidRPr="007E537F">
        <w:t>to</w:t>
      </w:r>
      <w:r w:rsidRPr="007E537F">
        <w:t xml:space="preserve"> </w:t>
      </w:r>
      <w:r w:rsidRPr="007E537F">
        <w:t>immediately</w:t>
      </w:r>
      <w:r w:rsidRPr="007E537F">
        <w:t xml:space="preserve"> </w:t>
      </w:r>
      <w:r w:rsidRPr="007E537F">
        <w:t>surrender</w:t>
      </w:r>
      <w:r w:rsidRPr="007E537F">
        <w:t xml:space="preserve"> </w:t>
      </w:r>
      <w:r w:rsidRPr="007E537F">
        <w:t>the</w:t>
      </w:r>
      <w:r w:rsidRPr="007E537F">
        <w:t xml:space="preserve"> </w:t>
      </w:r>
      <w:r w:rsidRPr="007E537F">
        <w:t>card</w:t>
      </w:r>
      <w:r w:rsidRPr="007E537F">
        <w:t xml:space="preserve"> </w:t>
      </w:r>
      <w:r w:rsidRPr="007E537F">
        <w:t>to</w:t>
      </w:r>
      <w:r w:rsidRPr="007E537F">
        <w:t xml:space="preserve"> </w:t>
      </w:r>
      <w:r w:rsidRPr="007E537F">
        <w:t>CPVV.</w:t>
      </w:r>
    </w:p>
    <w:p w14:paraId="6A67AB14" w14:textId="77777777" w:rsidR="00263834" w:rsidRPr="007E537F" w:rsidRDefault="00AA5405" w:rsidP="008D6BAD">
      <w:pPr>
        <w:pStyle w:val="Heading1"/>
      </w:pPr>
      <w:r w:rsidRPr="007E537F">
        <w:t>Using a fare calculation device for an MPTP trip</w:t>
      </w:r>
    </w:p>
    <w:p w14:paraId="6A67AB15" w14:textId="77777777" w:rsidR="00263834" w:rsidRPr="007E537F" w:rsidRDefault="00AA5405" w:rsidP="001C52D0">
      <w:pPr>
        <w:pStyle w:val="ListParagraph"/>
        <w:numPr>
          <w:ilvl w:val="0"/>
          <w:numId w:val="10"/>
        </w:numPr>
      </w:pPr>
      <w:r w:rsidRPr="007E537F">
        <w:t>If</w:t>
      </w:r>
      <w:r w:rsidRPr="007E537F">
        <w:t xml:space="preserve"> </w:t>
      </w:r>
      <w:r w:rsidRPr="007E537F">
        <w:t>you</w:t>
      </w:r>
      <w:r w:rsidRPr="007E537F">
        <w:t xml:space="preserve"> </w:t>
      </w:r>
      <w:r w:rsidRPr="007E537F">
        <w:t>use</w:t>
      </w:r>
      <w:r w:rsidRPr="007E537F">
        <w:t xml:space="preserve"> </w:t>
      </w:r>
      <w:r w:rsidRPr="007E537F">
        <w:t>a</w:t>
      </w:r>
      <w:r w:rsidRPr="007E537F">
        <w:t xml:space="preserve"> </w:t>
      </w:r>
      <w:r w:rsidRPr="007E537F">
        <w:t>fare</w:t>
      </w:r>
      <w:r w:rsidRPr="007E537F">
        <w:t xml:space="preserve"> </w:t>
      </w:r>
      <w:r w:rsidRPr="007E537F">
        <w:t>calculation</w:t>
      </w:r>
      <w:r w:rsidRPr="007E537F">
        <w:t xml:space="preserve"> </w:t>
      </w:r>
      <w:r w:rsidRPr="007E537F">
        <w:t>device</w:t>
      </w:r>
      <w:r w:rsidRPr="007E537F">
        <w:t xml:space="preserve"> </w:t>
      </w:r>
      <w:r w:rsidRPr="007E537F">
        <w:t>to</w:t>
      </w:r>
      <w:r w:rsidRPr="007E537F">
        <w:t xml:space="preserve"> </w:t>
      </w:r>
      <w:r w:rsidRPr="007E537F">
        <w:t>process</w:t>
      </w:r>
      <w:r w:rsidRPr="007E537F">
        <w:t xml:space="preserve"> </w:t>
      </w:r>
      <w:r w:rsidRPr="007E537F">
        <w:t>a</w:t>
      </w:r>
      <w:r w:rsidRPr="007E537F">
        <w:t xml:space="preserve"> </w:t>
      </w:r>
      <w:r w:rsidRPr="007E537F">
        <w:t xml:space="preserve">MPTP </w:t>
      </w:r>
      <w:r w:rsidRPr="007E537F">
        <w:t>transaction, it must be switched on and operating for the full duration of the</w:t>
      </w:r>
      <w:r w:rsidRPr="007E537F">
        <w:t xml:space="preserve"> </w:t>
      </w:r>
      <w:r w:rsidRPr="007E537F">
        <w:t>trip.</w:t>
      </w:r>
    </w:p>
    <w:p w14:paraId="6A67AB17" w14:textId="62FD952D" w:rsidR="00263834" w:rsidRPr="007E537F" w:rsidRDefault="00AA5405" w:rsidP="007E537F">
      <w:pPr>
        <w:pStyle w:val="ListParagraph"/>
        <w:numPr>
          <w:ilvl w:val="0"/>
          <w:numId w:val="10"/>
        </w:numPr>
      </w:pPr>
      <w:r w:rsidRPr="007E537F">
        <w:t>You</w:t>
      </w:r>
      <w:r w:rsidRPr="007E537F">
        <w:t xml:space="preserve"> </w:t>
      </w:r>
      <w:r w:rsidRPr="007E537F">
        <w:t>must</w:t>
      </w:r>
      <w:r w:rsidRPr="007E537F">
        <w:t xml:space="preserve"> </w:t>
      </w:r>
      <w:r w:rsidRPr="007E537F">
        <w:t>not</w:t>
      </w:r>
      <w:r w:rsidRPr="007E537F">
        <w:t xml:space="preserve"> </w:t>
      </w:r>
      <w:r w:rsidRPr="007E537F">
        <w:t>start</w:t>
      </w:r>
      <w:r w:rsidRPr="007E537F">
        <w:t xml:space="preserve"> </w:t>
      </w:r>
      <w:r w:rsidRPr="007E537F">
        <w:t>the</w:t>
      </w:r>
      <w:r w:rsidRPr="007E537F">
        <w:t xml:space="preserve"> </w:t>
      </w:r>
      <w:r w:rsidRPr="007E537F">
        <w:t>fare</w:t>
      </w:r>
      <w:r w:rsidRPr="007E537F">
        <w:t xml:space="preserve"> </w:t>
      </w:r>
      <w:r w:rsidRPr="007E537F">
        <w:t>calculation</w:t>
      </w:r>
      <w:r w:rsidRPr="007E537F">
        <w:t xml:space="preserve"> </w:t>
      </w:r>
      <w:r w:rsidRPr="007E537F">
        <w:t>device</w:t>
      </w:r>
      <w:r w:rsidRPr="007E537F">
        <w:t xml:space="preserve"> </w:t>
      </w:r>
      <w:r w:rsidRPr="007E537F">
        <w:t>until</w:t>
      </w:r>
      <w:r w:rsidRPr="007E537F">
        <w:t xml:space="preserve"> </w:t>
      </w:r>
      <w:r w:rsidRPr="007E537F">
        <w:t xml:space="preserve">after </w:t>
      </w:r>
      <w:r w:rsidRPr="007E537F">
        <w:t>you</w:t>
      </w:r>
      <w:r w:rsidRPr="007E537F">
        <w:t xml:space="preserve"> </w:t>
      </w:r>
      <w:r w:rsidRPr="007E537F">
        <w:t>have</w:t>
      </w:r>
      <w:r w:rsidRPr="007E537F">
        <w:t xml:space="preserve"> </w:t>
      </w:r>
      <w:r w:rsidRPr="007E537F">
        <w:t>loaded</w:t>
      </w:r>
      <w:r w:rsidRPr="007E537F">
        <w:t xml:space="preserve"> </w:t>
      </w:r>
      <w:r w:rsidRPr="007E537F">
        <w:t>a</w:t>
      </w:r>
      <w:r w:rsidRPr="007E537F">
        <w:t xml:space="preserve"> </w:t>
      </w:r>
      <w:r w:rsidRPr="007E537F">
        <w:t>passenger</w:t>
      </w:r>
      <w:r w:rsidRPr="007E537F">
        <w:t xml:space="preserve"> </w:t>
      </w:r>
      <w:r w:rsidRPr="007E537F">
        <w:t>that</w:t>
      </w:r>
      <w:r w:rsidRPr="007E537F">
        <w:t xml:space="preserve"> </w:t>
      </w:r>
      <w:r w:rsidRPr="007E537F">
        <w:t>uses</w:t>
      </w:r>
      <w:r w:rsidRPr="007E537F">
        <w:t xml:space="preserve"> </w:t>
      </w:r>
      <w:r w:rsidRPr="007E537F">
        <w:t>a</w:t>
      </w:r>
      <w:r w:rsidRPr="007E537F">
        <w:t xml:space="preserve"> </w:t>
      </w:r>
      <w:r w:rsidRPr="007E537F">
        <w:t>wheelchair</w:t>
      </w:r>
      <w:r w:rsidR="001C52D0">
        <w:t xml:space="preserve"> </w:t>
      </w:r>
      <w:r w:rsidRPr="007E537F">
        <w:t>if you will receive a lifting fee.</w:t>
      </w:r>
    </w:p>
    <w:p w14:paraId="6A67AB19" w14:textId="5EC9FDD4" w:rsidR="00263834" w:rsidRPr="007E537F" w:rsidRDefault="00AA5405" w:rsidP="007E537F">
      <w:pPr>
        <w:pStyle w:val="ListParagraph"/>
        <w:numPr>
          <w:ilvl w:val="0"/>
          <w:numId w:val="10"/>
        </w:numPr>
      </w:pPr>
      <w:r w:rsidRPr="007E537F">
        <w:t xml:space="preserve">You </w:t>
      </w:r>
      <w:r w:rsidRPr="007E537F">
        <w:t>must stop the fare calculation device</w:t>
      </w:r>
      <w:r w:rsidRPr="007E537F">
        <w:t xml:space="preserve"> </w:t>
      </w:r>
      <w:r w:rsidRPr="007E537F">
        <w:t>prior</w:t>
      </w:r>
      <w:r w:rsidR="001C52D0">
        <w:t xml:space="preserve"> </w:t>
      </w:r>
      <w:r w:rsidRPr="007E537F">
        <w:t>to</w:t>
      </w:r>
      <w:r w:rsidRPr="007E537F">
        <w:t xml:space="preserve"> </w:t>
      </w:r>
      <w:r w:rsidRPr="007E537F">
        <w:t>unloading</w:t>
      </w:r>
      <w:r w:rsidRPr="007E537F">
        <w:t xml:space="preserve"> </w:t>
      </w:r>
      <w:r w:rsidRPr="007E537F">
        <w:t>a</w:t>
      </w:r>
      <w:r w:rsidRPr="007E537F">
        <w:t xml:space="preserve"> </w:t>
      </w:r>
      <w:r w:rsidRPr="007E537F">
        <w:t>passenger</w:t>
      </w:r>
      <w:r w:rsidRPr="007E537F">
        <w:t xml:space="preserve"> </w:t>
      </w:r>
      <w:r w:rsidRPr="007E537F">
        <w:t>who</w:t>
      </w:r>
      <w:r w:rsidRPr="007E537F">
        <w:t xml:space="preserve"> </w:t>
      </w:r>
      <w:r w:rsidRPr="007E537F">
        <w:t>uses</w:t>
      </w:r>
      <w:r w:rsidRPr="007E537F">
        <w:t xml:space="preserve"> </w:t>
      </w:r>
      <w:r w:rsidRPr="007E537F">
        <w:t>a</w:t>
      </w:r>
      <w:r w:rsidRPr="007E537F">
        <w:t xml:space="preserve"> </w:t>
      </w:r>
      <w:r w:rsidRPr="007E537F">
        <w:t>wheelchair if you will receive a lifting</w:t>
      </w:r>
      <w:r w:rsidRPr="007E537F">
        <w:t xml:space="preserve"> </w:t>
      </w:r>
      <w:r w:rsidRPr="007E537F">
        <w:t>fee.</w:t>
      </w:r>
    </w:p>
    <w:p w14:paraId="6A67AB1B" w14:textId="05E3B554" w:rsidR="00263834" w:rsidRPr="007E537F" w:rsidRDefault="00AA5405" w:rsidP="007E537F">
      <w:pPr>
        <w:pStyle w:val="ListParagraph"/>
        <w:numPr>
          <w:ilvl w:val="0"/>
          <w:numId w:val="10"/>
        </w:numPr>
      </w:pPr>
      <w:r w:rsidRPr="007E537F">
        <w:t>The</w:t>
      </w:r>
      <w:r w:rsidRPr="007E537F">
        <w:t xml:space="preserve"> </w:t>
      </w:r>
      <w:r w:rsidRPr="007E537F">
        <w:t>fare</w:t>
      </w:r>
      <w:r w:rsidRPr="007E537F">
        <w:t xml:space="preserve"> </w:t>
      </w:r>
      <w:r w:rsidRPr="007E537F">
        <w:t>calculation</w:t>
      </w:r>
      <w:r w:rsidRPr="007E537F">
        <w:t xml:space="preserve"> </w:t>
      </w:r>
      <w:r w:rsidRPr="007E537F">
        <w:t>device</w:t>
      </w:r>
      <w:r w:rsidRPr="007E537F">
        <w:t xml:space="preserve"> </w:t>
      </w:r>
      <w:r w:rsidRPr="007E537F">
        <w:t>must</w:t>
      </w:r>
      <w:r w:rsidRPr="007E537F">
        <w:t xml:space="preserve"> </w:t>
      </w:r>
      <w:r w:rsidRPr="007E537F">
        <w:t>not</w:t>
      </w:r>
      <w:r w:rsidRPr="007E537F">
        <w:t xml:space="preserve"> </w:t>
      </w:r>
      <w:r w:rsidRPr="007E537F">
        <w:t>be</w:t>
      </w:r>
      <w:r w:rsidRPr="007E537F">
        <w:t xml:space="preserve"> </w:t>
      </w:r>
      <w:r w:rsidRPr="007E537F">
        <w:t>operating for</w:t>
      </w:r>
      <w:r w:rsidRPr="007E537F">
        <w:t xml:space="preserve"> </w:t>
      </w:r>
      <w:r w:rsidRPr="007E537F">
        <w:t>items</w:t>
      </w:r>
      <w:r w:rsidRPr="007E537F">
        <w:t xml:space="preserve"> </w:t>
      </w:r>
      <w:r w:rsidRPr="007E537F">
        <w:t>which</w:t>
      </w:r>
      <w:r w:rsidRPr="007E537F">
        <w:t xml:space="preserve"> </w:t>
      </w:r>
      <w:r w:rsidRPr="007E537F">
        <w:t>are</w:t>
      </w:r>
      <w:r w:rsidRPr="007E537F">
        <w:t xml:space="preserve"> </w:t>
      </w:r>
      <w:r w:rsidRPr="007E537F">
        <w:t>not</w:t>
      </w:r>
      <w:r w:rsidRPr="007E537F">
        <w:t xml:space="preserve"> </w:t>
      </w:r>
      <w:r w:rsidRPr="007E537F">
        <w:t>related</w:t>
      </w:r>
      <w:r w:rsidRPr="007E537F">
        <w:t xml:space="preserve"> </w:t>
      </w:r>
      <w:r w:rsidRPr="007E537F">
        <w:t>to</w:t>
      </w:r>
      <w:r w:rsidRPr="007E537F">
        <w:t xml:space="preserve"> </w:t>
      </w:r>
      <w:r w:rsidRPr="007E537F">
        <w:t>the</w:t>
      </w:r>
      <w:r w:rsidRPr="007E537F">
        <w:t xml:space="preserve"> </w:t>
      </w:r>
      <w:r w:rsidRPr="007E537F">
        <w:t>provision</w:t>
      </w:r>
      <w:r w:rsidR="003C7DB1">
        <w:t xml:space="preserve"> </w:t>
      </w:r>
      <w:r w:rsidRPr="007E537F">
        <w:t>of</w:t>
      </w:r>
      <w:r w:rsidRPr="007E537F">
        <w:t xml:space="preserve"> </w:t>
      </w:r>
      <w:r w:rsidRPr="007E537F">
        <w:t>a</w:t>
      </w:r>
      <w:r w:rsidRPr="007E537F">
        <w:t xml:space="preserve"> </w:t>
      </w:r>
      <w:r w:rsidRPr="007E537F">
        <w:t>commercial</w:t>
      </w:r>
      <w:r w:rsidRPr="007E537F">
        <w:t xml:space="preserve"> </w:t>
      </w:r>
      <w:r w:rsidRPr="007E537F">
        <w:t>passenger</w:t>
      </w:r>
      <w:r w:rsidRPr="007E537F">
        <w:t xml:space="preserve"> </w:t>
      </w:r>
      <w:r w:rsidRPr="007E537F">
        <w:t>vehicle</w:t>
      </w:r>
      <w:r w:rsidRPr="007E537F">
        <w:t xml:space="preserve"> </w:t>
      </w:r>
      <w:r w:rsidRPr="007E537F">
        <w:t>trip.</w:t>
      </w:r>
      <w:r w:rsidRPr="007E537F">
        <w:t xml:space="preserve"> </w:t>
      </w:r>
      <w:r w:rsidRPr="007E537F">
        <w:t>This</w:t>
      </w:r>
      <w:r w:rsidRPr="007E537F">
        <w:t xml:space="preserve"> </w:t>
      </w:r>
      <w:r w:rsidRPr="007E537F">
        <w:t xml:space="preserve">includes carrying parcels for an MPTP member or assisting with an MPTP </w:t>
      </w:r>
      <w:r w:rsidRPr="007E537F">
        <w:t>member’s</w:t>
      </w:r>
      <w:r w:rsidRPr="007E537F">
        <w:t xml:space="preserve"> </w:t>
      </w:r>
      <w:r w:rsidRPr="007E537F">
        <w:t>shopping.</w:t>
      </w:r>
    </w:p>
    <w:p w14:paraId="0265D523" w14:textId="77777777" w:rsidR="00FA42ED" w:rsidRDefault="00AA5405" w:rsidP="00C315D5">
      <w:pPr>
        <w:pStyle w:val="ListParagraph"/>
        <w:numPr>
          <w:ilvl w:val="0"/>
          <w:numId w:val="10"/>
        </w:numPr>
      </w:pPr>
      <w:r w:rsidRPr="007E537F">
        <w:lastRenderedPageBreak/>
        <w:t>For</w:t>
      </w:r>
      <w:r w:rsidRPr="007E537F">
        <w:t xml:space="preserve"> </w:t>
      </w:r>
      <w:r w:rsidRPr="007E537F">
        <w:t>shared</w:t>
      </w:r>
      <w:r w:rsidRPr="007E537F">
        <w:t xml:space="preserve"> </w:t>
      </w:r>
      <w:r w:rsidRPr="007E537F">
        <w:t>trips</w:t>
      </w:r>
      <w:r w:rsidRPr="007E537F">
        <w:t xml:space="preserve"> </w:t>
      </w:r>
      <w:r w:rsidRPr="007E537F">
        <w:t>where</w:t>
      </w:r>
      <w:r w:rsidRPr="007E537F">
        <w:t xml:space="preserve"> </w:t>
      </w:r>
      <w:r w:rsidRPr="007E537F">
        <w:t>none</w:t>
      </w:r>
      <w:r w:rsidRPr="007E537F">
        <w:t xml:space="preserve"> </w:t>
      </w:r>
      <w:r w:rsidRPr="007E537F">
        <w:t>of</w:t>
      </w:r>
      <w:r w:rsidRPr="007E537F">
        <w:t xml:space="preserve"> </w:t>
      </w:r>
      <w:r w:rsidRPr="007E537F">
        <w:t>the</w:t>
      </w:r>
      <w:r w:rsidRPr="007E537F">
        <w:t xml:space="preserve"> </w:t>
      </w:r>
      <w:r w:rsidRPr="007E537F">
        <w:t>MPTP</w:t>
      </w:r>
      <w:r w:rsidRPr="007E537F">
        <w:t xml:space="preserve"> </w:t>
      </w:r>
      <w:r w:rsidRPr="007E537F">
        <w:t>members</w:t>
      </w:r>
      <w:r w:rsidRPr="007E537F">
        <w:t xml:space="preserve"> </w:t>
      </w:r>
      <w:r w:rsidRPr="007E537F">
        <w:t xml:space="preserve">are </w:t>
      </w:r>
      <w:r w:rsidRPr="007E537F">
        <w:t>travelling in a wheelchair, you can use your fare calculation device in two</w:t>
      </w:r>
      <w:r w:rsidRPr="007E537F">
        <w:t xml:space="preserve"> </w:t>
      </w:r>
      <w:r w:rsidRPr="007E537F">
        <w:t>ways:</w:t>
      </w:r>
    </w:p>
    <w:p w14:paraId="39DBD6D1" w14:textId="77777777" w:rsidR="00FA42ED" w:rsidRDefault="00C315D5" w:rsidP="00C315D5">
      <w:pPr>
        <w:pStyle w:val="ListParagraph"/>
        <w:numPr>
          <w:ilvl w:val="1"/>
          <w:numId w:val="10"/>
        </w:numPr>
      </w:pPr>
      <w:r>
        <w:t xml:space="preserve">Option 1: You start the fare calculation device at the first pick-up location and stop it at the </w:t>
      </w:r>
      <w:proofErr w:type="gramStart"/>
      <w:r>
        <w:t>final destination</w:t>
      </w:r>
      <w:proofErr w:type="gramEnd"/>
      <w:r>
        <w:t xml:space="preserve">. Any MPTP member that travels to the </w:t>
      </w:r>
      <w:proofErr w:type="gramStart"/>
      <w:r>
        <w:t>final destination</w:t>
      </w:r>
      <w:proofErr w:type="gramEnd"/>
      <w:r>
        <w:t xml:space="preserve"> can pay for the trip if the fare calculation allows. If it does not, you should inform the passengers about who will be responsible for paying the fare before the trip commences.</w:t>
      </w:r>
    </w:p>
    <w:p w14:paraId="6A67AB1D" w14:textId="4A9E66D5" w:rsidR="00263834" w:rsidRPr="007E537F" w:rsidRDefault="00C315D5" w:rsidP="00C315D5">
      <w:pPr>
        <w:pStyle w:val="ListParagraph"/>
        <w:numPr>
          <w:ilvl w:val="1"/>
          <w:numId w:val="10"/>
        </w:numPr>
      </w:pPr>
      <w:r>
        <w:t>Option 2: You can start the fare calculation device at the first pick-up location and stop it at the first stop. You can follow this process for each subsequent leg of the trip. No more than one fare can be calculated for any one trip and no member should be charged for more than one leg of the trip, regardless of the number of passengers leaving the commercial passenger vehicle at any one drop-off location.</w:t>
      </w:r>
    </w:p>
    <w:p w14:paraId="6A67AB23" w14:textId="77777777" w:rsidR="00263834" w:rsidRPr="007E537F" w:rsidRDefault="00AA5405" w:rsidP="00732B1C">
      <w:pPr>
        <w:pStyle w:val="ListParagraph"/>
        <w:numPr>
          <w:ilvl w:val="0"/>
          <w:numId w:val="10"/>
        </w:numPr>
      </w:pPr>
      <w:r w:rsidRPr="007E537F">
        <w:t>Under</w:t>
      </w:r>
      <w:r w:rsidRPr="007E537F">
        <w:t xml:space="preserve"> </w:t>
      </w:r>
      <w:r w:rsidRPr="007E537F">
        <w:t>Option</w:t>
      </w:r>
      <w:r w:rsidRPr="007E537F">
        <w:t xml:space="preserve"> </w:t>
      </w:r>
      <w:r w:rsidRPr="007E537F">
        <w:t>2,</w:t>
      </w:r>
      <w:r w:rsidRPr="007E537F">
        <w:t xml:space="preserve"> </w:t>
      </w:r>
      <w:r w:rsidRPr="007E537F">
        <w:t>if</w:t>
      </w:r>
      <w:r w:rsidRPr="007E537F">
        <w:t xml:space="preserve"> </w:t>
      </w:r>
      <w:r w:rsidRPr="007E537F">
        <w:t>a</w:t>
      </w:r>
      <w:r w:rsidRPr="007E537F">
        <w:t xml:space="preserve"> </w:t>
      </w:r>
      <w:r w:rsidRPr="007E537F">
        <w:t>high</w:t>
      </w:r>
      <w:r w:rsidRPr="007E537F">
        <w:t xml:space="preserve"> </w:t>
      </w:r>
      <w:r w:rsidRPr="007E537F">
        <w:t>occupancy</w:t>
      </w:r>
      <w:r w:rsidRPr="007E537F">
        <w:t xml:space="preserve"> </w:t>
      </w:r>
      <w:r w:rsidRPr="007E537F">
        <w:t>vehicle</w:t>
      </w:r>
      <w:r w:rsidRPr="007E537F">
        <w:t xml:space="preserve"> </w:t>
      </w:r>
      <w:r w:rsidRPr="007E537F">
        <w:t>fee</w:t>
      </w:r>
      <w:r w:rsidRPr="007E537F">
        <w:t xml:space="preserve"> </w:t>
      </w:r>
      <w:r w:rsidRPr="007E537F">
        <w:t xml:space="preserve">applies </w:t>
      </w:r>
      <w:r w:rsidRPr="007E537F">
        <w:t>(see</w:t>
      </w:r>
      <w:r w:rsidRPr="007E537F">
        <w:t xml:space="preserve"> </w:t>
      </w:r>
      <w:r w:rsidRPr="007E537F">
        <w:t>point</w:t>
      </w:r>
      <w:r w:rsidRPr="007E537F">
        <w:t xml:space="preserve"> </w:t>
      </w:r>
      <w:r w:rsidRPr="007E537F">
        <w:t>8</w:t>
      </w:r>
      <w:r w:rsidRPr="007E537F">
        <w:t xml:space="preserve"> </w:t>
      </w:r>
      <w:r w:rsidRPr="007E537F">
        <w:t>above),</w:t>
      </w:r>
      <w:r w:rsidRPr="007E537F">
        <w:t xml:space="preserve"> </w:t>
      </w:r>
      <w:r w:rsidRPr="007E537F">
        <w:t>then</w:t>
      </w:r>
      <w:r w:rsidRPr="007E537F">
        <w:t xml:space="preserve"> </w:t>
      </w:r>
      <w:r w:rsidRPr="007E537F">
        <w:t>it</w:t>
      </w:r>
      <w:r w:rsidRPr="007E537F">
        <w:t xml:space="preserve"> </w:t>
      </w:r>
      <w:r w:rsidRPr="007E537F">
        <w:t>may</w:t>
      </w:r>
      <w:r w:rsidRPr="007E537F">
        <w:t xml:space="preserve"> </w:t>
      </w:r>
      <w:r w:rsidRPr="007E537F">
        <w:t>only</w:t>
      </w:r>
      <w:r w:rsidRPr="007E537F">
        <w:t xml:space="preserve"> </w:t>
      </w:r>
      <w:r w:rsidRPr="007E537F">
        <w:t>be</w:t>
      </w:r>
      <w:r w:rsidRPr="007E537F">
        <w:t xml:space="preserve"> </w:t>
      </w:r>
      <w:r w:rsidRPr="007E537F">
        <w:t>applied</w:t>
      </w:r>
      <w:r w:rsidRPr="007E537F">
        <w:t xml:space="preserve"> </w:t>
      </w:r>
      <w:r w:rsidRPr="007E537F">
        <w:t>once.</w:t>
      </w:r>
    </w:p>
    <w:p w14:paraId="6A67AB26" w14:textId="17397327" w:rsidR="00263834" w:rsidRPr="007E537F" w:rsidRDefault="00AA5405" w:rsidP="007E537F">
      <w:pPr>
        <w:pStyle w:val="ListParagraph"/>
        <w:numPr>
          <w:ilvl w:val="0"/>
          <w:numId w:val="10"/>
        </w:numPr>
      </w:pPr>
      <w:r w:rsidRPr="007E537F">
        <w:t>If you drop multiple MPTP members that</w:t>
      </w:r>
      <w:r w:rsidRPr="007E537F">
        <w:t xml:space="preserve"> </w:t>
      </w:r>
      <w:r w:rsidRPr="007E537F">
        <w:t>use</w:t>
      </w:r>
      <w:r w:rsidR="00344A19">
        <w:t xml:space="preserve"> </w:t>
      </w:r>
      <w:r w:rsidRPr="007E537F">
        <w:t>a wheelchair at one destination, you can claim a</w:t>
      </w:r>
      <w:r w:rsidRPr="007E537F">
        <w:t xml:space="preserve"> lifting </w:t>
      </w:r>
      <w:r w:rsidRPr="007E537F">
        <w:t>fee</w:t>
      </w:r>
      <w:r w:rsidRPr="007E537F">
        <w:t xml:space="preserve"> </w:t>
      </w:r>
      <w:r w:rsidRPr="007E537F">
        <w:t>for</w:t>
      </w:r>
      <w:r w:rsidRPr="007E537F">
        <w:t xml:space="preserve"> </w:t>
      </w:r>
      <w:r w:rsidRPr="007E537F">
        <w:t>each</w:t>
      </w:r>
      <w:r w:rsidRPr="007E537F">
        <w:t xml:space="preserve"> </w:t>
      </w:r>
      <w:r w:rsidRPr="007E537F">
        <w:t>member.</w:t>
      </w:r>
      <w:r w:rsidRPr="007E537F">
        <w:t xml:space="preserve"> </w:t>
      </w:r>
      <w:r w:rsidRPr="007E537F">
        <w:t>The</w:t>
      </w:r>
      <w:r w:rsidRPr="007E537F">
        <w:t xml:space="preserve"> </w:t>
      </w:r>
      <w:r w:rsidRPr="007E537F">
        <w:t>first</w:t>
      </w:r>
      <w:r w:rsidRPr="007E537F">
        <w:t xml:space="preserve"> </w:t>
      </w:r>
      <w:r w:rsidRPr="007E537F">
        <w:t>lifting</w:t>
      </w:r>
      <w:r w:rsidRPr="007E537F">
        <w:t xml:space="preserve"> </w:t>
      </w:r>
      <w:r w:rsidRPr="007E537F">
        <w:t>fee</w:t>
      </w:r>
      <w:r w:rsidRPr="007E537F">
        <w:t xml:space="preserve"> </w:t>
      </w:r>
      <w:r w:rsidRPr="007E537F">
        <w:t>is</w:t>
      </w:r>
      <w:r w:rsidRPr="007E537F">
        <w:t xml:space="preserve"> </w:t>
      </w:r>
      <w:r w:rsidRPr="007E537F">
        <w:t xml:space="preserve">automatically </w:t>
      </w:r>
      <w:r w:rsidRPr="007E537F">
        <w:t xml:space="preserve">applied when the fare is processed. </w:t>
      </w:r>
      <w:r w:rsidRPr="007E537F">
        <w:t xml:space="preserve">To </w:t>
      </w:r>
      <w:r w:rsidRPr="007E537F">
        <w:t>claim the next lifting</w:t>
      </w:r>
      <w:r w:rsidRPr="007E537F">
        <w:t xml:space="preserve"> </w:t>
      </w:r>
      <w:r w:rsidRPr="007E537F">
        <w:t>fee,</w:t>
      </w:r>
      <w:r w:rsidRPr="007E537F">
        <w:t xml:space="preserve"> </w:t>
      </w:r>
      <w:r w:rsidRPr="007E537F">
        <w:t>start</w:t>
      </w:r>
      <w:r w:rsidRPr="007E537F">
        <w:t xml:space="preserve"> </w:t>
      </w:r>
      <w:r w:rsidRPr="007E537F">
        <w:t>and</w:t>
      </w:r>
      <w:r w:rsidRPr="007E537F">
        <w:t xml:space="preserve"> </w:t>
      </w:r>
      <w:r w:rsidRPr="007E537F">
        <w:t>immediately</w:t>
      </w:r>
      <w:r w:rsidRPr="007E537F">
        <w:t xml:space="preserve"> </w:t>
      </w:r>
      <w:r w:rsidRPr="007E537F">
        <w:t>stop</w:t>
      </w:r>
      <w:r w:rsidRPr="007E537F">
        <w:t xml:space="preserve"> </w:t>
      </w:r>
      <w:r w:rsidRPr="007E537F">
        <w:t>the</w:t>
      </w:r>
      <w:r w:rsidRPr="007E537F">
        <w:t xml:space="preserve"> </w:t>
      </w:r>
      <w:r w:rsidRPr="007E537F">
        <w:t>fare</w:t>
      </w:r>
      <w:r w:rsidRPr="007E537F">
        <w:t xml:space="preserve"> </w:t>
      </w:r>
      <w:r w:rsidRPr="007E537F">
        <w:t xml:space="preserve">calculation device and process the additional MPTP wheelchair </w:t>
      </w:r>
      <w:r w:rsidRPr="007E537F">
        <w:t xml:space="preserve">member’s </w:t>
      </w:r>
      <w:r w:rsidRPr="007E537F">
        <w:t>card without charging them a</w:t>
      </w:r>
      <w:r w:rsidRPr="007E537F">
        <w:t xml:space="preserve"> </w:t>
      </w:r>
      <w:r w:rsidRPr="007E537F">
        <w:t>fare.</w:t>
      </w:r>
      <w:r w:rsidR="00131E35">
        <w:t xml:space="preserve"> </w:t>
      </w:r>
      <w:r w:rsidRPr="007E537F">
        <w:t>This</w:t>
      </w:r>
      <w:r w:rsidRPr="007E537F">
        <w:t xml:space="preserve"> </w:t>
      </w:r>
      <w:r w:rsidRPr="007E537F">
        <w:t>process</w:t>
      </w:r>
      <w:r w:rsidRPr="007E537F">
        <w:t xml:space="preserve"> </w:t>
      </w:r>
      <w:r w:rsidRPr="007E537F">
        <w:t>can</w:t>
      </w:r>
      <w:r w:rsidRPr="007E537F">
        <w:t xml:space="preserve"> </w:t>
      </w:r>
      <w:r w:rsidRPr="007E537F">
        <w:t>be</w:t>
      </w:r>
      <w:r w:rsidRPr="007E537F">
        <w:t xml:space="preserve"> </w:t>
      </w:r>
      <w:r w:rsidRPr="007E537F">
        <w:t>repeated</w:t>
      </w:r>
      <w:r w:rsidRPr="007E537F">
        <w:t xml:space="preserve"> </w:t>
      </w:r>
      <w:r w:rsidRPr="007E537F">
        <w:t>for</w:t>
      </w:r>
      <w:r w:rsidRPr="007E537F">
        <w:t xml:space="preserve"> </w:t>
      </w:r>
      <w:r w:rsidRPr="007E537F">
        <w:t>any</w:t>
      </w:r>
      <w:r w:rsidRPr="007E537F">
        <w:t xml:space="preserve"> </w:t>
      </w:r>
      <w:r w:rsidRPr="007E537F">
        <w:t>additional MPTP</w:t>
      </w:r>
      <w:r w:rsidRPr="007E537F">
        <w:t xml:space="preserve"> </w:t>
      </w:r>
      <w:r w:rsidRPr="007E537F">
        <w:t>members</w:t>
      </w:r>
      <w:r w:rsidRPr="007E537F">
        <w:t xml:space="preserve"> </w:t>
      </w:r>
      <w:r w:rsidRPr="007E537F">
        <w:t>travelling</w:t>
      </w:r>
      <w:r w:rsidRPr="007E537F">
        <w:t xml:space="preserve"> </w:t>
      </w:r>
      <w:r w:rsidRPr="007E537F">
        <w:t>in</w:t>
      </w:r>
      <w:r w:rsidRPr="007E537F">
        <w:t xml:space="preserve"> </w:t>
      </w:r>
      <w:r w:rsidRPr="007E537F">
        <w:t>a</w:t>
      </w:r>
      <w:r w:rsidRPr="007E537F">
        <w:t xml:space="preserve"> </w:t>
      </w:r>
      <w:r w:rsidRPr="007E537F">
        <w:t>wheelchair.</w:t>
      </w:r>
    </w:p>
    <w:p w14:paraId="6A67AB28" w14:textId="6B6573A6" w:rsidR="00263834" w:rsidRPr="007E537F" w:rsidRDefault="00AA5405" w:rsidP="007E537F">
      <w:pPr>
        <w:pStyle w:val="ListParagraph"/>
        <w:numPr>
          <w:ilvl w:val="0"/>
          <w:numId w:val="10"/>
        </w:numPr>
      </w:pPr>
      <w:r w:rsidRPr="007E537F">
        <w:t>The</w:t>
      </w:r>
      <w:r w:rsidRPr="007E537F">
        <w:t xml:space="preserve"> </w:t>
      </w:r>
      <w:r w:rsidRPr="007E537F">
        <w:t>fare</w:t>
      </w:r>
      <w:r w:rsidRPr="007E537F">
        <w:t xml:space="preserve"> </w:t>
      </w:r>
      <w:r w:rsidRPr="007E537F">
        <w:t>calculation</w:t>
      </w:r>
      <w:r w:rsidRPr="007E537F">
        <w:t xml:space="preserve"> </w:t>
      </w:r>
      <w:r w:rsidRPr="007E537F">
        <w:t>device</w:t>
      </w:r>
      <w:r w:rsidRPr="007E537F">
        <w:t xml:space="preserve"> </w:t>
      </w:r>
      <w:r w:rsidRPr="007E537F">
        <w:t>must</w:t>
      </w:r>
      <w:r w:rsidRPr="007E537F">
        <w:t xml:space="preserve"> </w:t>
      </w:r>
      <w:r w:rsidRPr="007E537F">
        <w:t>not</w:t>
      </w:r>
      <w:r w:rsidRPr="007E537F">
        <w:t xml:space="preserve"> </w:t>
      </w:r>
      <w:r w:rsidRPr="007E537F">
        <w:t>be</w:t>
      </w:r>
      <w:r w:rsidRPr="007E537F">
        <w:t xml:space="preserve"> </w:t>
      </w:r>
      <w:r w:rsidRPr="007E537F">
        <w:t>stopped</w:t>
      </w:r>
      <w:r w:rsidRPr="007E537F">
        <w:t xml:space="preserve"> </w:t>
      </w:r>
      <w:r w:rsidRPr="007E537F">
        <w:t>and</w:t>
      </w:r>
      <w:r w:rsidR="00131E35">
        <w:t xml:space="preserve"> </w:t>
      </w:r>
      <w:r w:rsidRPr="007E537F">
        <w:t>re-started</w:t>
      </w:r>
      <w:r w:rsidRPr="007E537F">
        <w:t xml:space="preserve"> </w:t>
      </w:r>
      <w:r w:rsidRPr="007E537F">
        <w:t>during</w:t>
      </w:r>
      <w:r w:rsidRPr="007E537F">
        <w:t xml:space="preserve"> </w:t>
      </w:r>
      <w:r w:rsidRPr="007E537F">
        <w:t>one</w:t>
      </w:r>
      <w:r w:rsidRPr="007E537F">
        <w:t xml:space="preserve"> </w:t>
      </w:r>
      <w:r w:rsidRPr="007E537F">
        <w:t>individual</w:t>
      </w:r>
      <w:r w:rsidRPr="007E537F">
        <w:t xml:space="preserve"> </w:t>
      </w:r>
      <w:r w:rsidRPr="007E537F">
        <w:t>leg</w:t>
      </w:r>
      <w:r w:rsidRPr="007E537F">
        <w:t xml:space="preserve"> </w:t>
      </w:r>
      <w:r w:rsidRPr="007E537F">
        <w:t>of</w:t>
      </w:r>
      <w:r w:rsidRPr="007E537F">
        <w:t xml:space="preserve"> </w:t>
      </w:r>
      <w:r w:rsidRPr="007E537F">
        <w:t>the</w:t>
      </w:r>
      <w:r w:rsidRPr="007E537F">
        <w:t xml:space="preserve"> </w:t>
      </w:r>
      <w:r w:rsidRPr="007E537F">
        <w:t>trip</w:t>
      </w:r>
      <w:r w:rsidRPr="007E537F">
        <w:t xml:space="preserve"> </w:t>
      </w:r>
      <w:r w:rsidRPr="007E537F">
        <w:t>in</w:t>
      </w:r>
      <w:r w:rsidRPr="007E537F">
        <w:t xml:space="preserve"> </w:t>
      </w:r>
      <w:r w:rsidRPr="007E537F">
        <w:t>order</w:t>
      </w:r>
      <w:r w:rsidRPr="007E537F">
        <w:t xml:space="preserve"> </w:t>
      </w:r>
      <w:r w:rsidRPr="007E537F">
        <w:t xml:space="preserve">to </w:t>
      </w:r>
      <w:r w:rsidRPr="007E537F">
        <w:t>avoid</w:t>
      </w:r>
      <w:r w:rsidRPr="007E537F">
        <w:t xml:space="preserve"> </w:t>
      </w:r>
      <w:r w:rsidRPr="007E537F">
        <w:t>the</w:t>
      </w:r>
      <w:r w:rsidRPr="007E537F">
        <w:t xml:space="preserve"> </w:t>
      </w:r>
      <w:r w:rsidRPr="007E537F">
        <w:t>maximum</w:t>
      </w:r>
      <w:r w:rsidRPr="007E537F">
        <w:t xml:space="preserve"> </w:t>
      </w:r>
      <w:r w:rsidRPr="007E537F">
        <w:t>MPTP</w:t>
      </w:r>
      <w:r w:rsidRPr="007E537F">
        <w:t xml:space="preserve"> </w:t>
      </w:r>
      <w:r w:rsidRPr="007E537F">
        <w:t>subsidy</w:t>
      </w:r>
      <w:r w:rsidRPr="007E537F">
        <w:t xml:space="preserve"> </w:t>
      </w:r>
      <w:r w:rsidRPr="007E537F">
        <w:t>payable</w:t>
      </w:r>
      <w:r w:rsidRPr="007E537F">
        <w:t xml:space="preserve"> </w:t>
      </w:r>
      <w:r w:rsidRPr="007E537F">
        <w:t>for</w:t>
      </w:r>
      <w:r w:rsidRPr="007E537F">
        <w:t xml:space="preserve"> </w:t>
      </w:r>
      <w:r w:rsidRPr="007E537F">
        <w:t>that</w:t>
      </w:r>
      <w:r w:rsidRPr="007E537F">
        <w:t xml:space="preserve"> </w:t>
      </w:r>
      <w:r w:rsidRPr="007E537F">
        <w:t>leg of the</w:t>
      </w:r>
      <w:r w:rsidRPr="007E537F">
        <w:t xml:space="preserve"> </w:t>
      </w:r>
      <w:r w:rsidRPr="007E537F">
        <w:t>trip.</w:t>
      </w:r>
    </w:p>
    <w:p w14:paraId="6A67AB29" w14:textId="77777777" w:rsidR="00263834" w:rsidRPr="007E537F" w:rsidRDefault="00AA5405" w:rsidP="00131E35">
      <w:pPr>
        <w:pStyle w:val="Heading1"/>
      </w:pPr>
      <w:r w:rsidRPr="007E537F">
        <w:t xml:space="preserve">Processing </w:t>
      </w:r>
      <w:r w:rsidRPr="007E537F">
        <w:t>an</w:t>
      </w:r>
      <w:r w:rsidRPr="007E537F">
        <w:t xml:space="preserve"> </w:t>
      </w:r>
      <w:r w:rsidRPr="007E537F">
        <w:t xml:space="preserve">emergency paper </w:t>
      </w:r>
      <w:r w:rsidRPr="007E537F">
        <w:t xml:space="preserve">MPTP </w:t>
      </w:r>
      <w:r w:rsidRPr="007E537F">
        <w:t>transaction</w:t>
      </w:r>
    </w:p>
    <w:p w14:paraId="3096DB5A" w14:textId="77777777" w:rsidR="00AA1FAC" w:rsidRDefault="00AA5405" w:rsidP="007E537F">
      <w:pPr>
        <w:pStyle w:val="ListParagraph"/>
        <w:numPr>
          <w:ilvl w:val="0"/>
          <w:numId w:val="10"/>
        </w:numPr>
      </w:pPr>
      <w:r w:rsidRPr="007E537F">
        <w:t xml:space="preserve">Drivers that use a </w:t>
      </w:r>
      <w:proofErr w:type="spellStart"/>
      <w:r w:rsidRPr="007E537F">
        <w:t>CabCharge</w:t>
      </w:r>
      <w:proofErr w:type="spellEnd"/>
      <w:r w:rsidRPr="007E537F">
        <w:t xml:space="preserve"> EFTPOS device are permitted</w:t>
      </w:r>
      <w:r w:rsidRPr="007E537F">
        <w:t xml:space="preserve"> </w:t>
      </w:r>
      <w:r w:rsidRPr="007E537F">
        <w:t>to</w:t>
      </w:r>
      <w:r w:rsidRPr="007E537F">
        <w:t xml:space="preserve"> </w:t>
      </w:r>
      <w:r w:rsidRPr="007E537F">
        <w:t>use</w:t>
      </w:r>
      <w:r w:rsidRPr="007E537F">
        <w:t xml:space="preserve"> </w:t>
      </w:r>
      <w:r w:rsidRPr="007E537F">
        <w:t>an</w:t>
      </w:r>
      <w:r w:rsidRPr="007E537F">
        <w:t xml:space="preserve"> </w:t>
      </w:r>
      <w:r w:rsidRPr="007E537F">
        <w:t>emergency</w:t>
      </w:r>
      <w:r w:rsidRPr="007E537F">
        <w:t xml:space="preserve"> </w:t>
      </w:r>
      <w:r w:rsidRPr="007E537F">
        <w:t>paper</w:t>
      </w:r>
      <w:r w:rsidRPr="007E537F">
        <w:t xml:space="preserve"> </w:t>
      </w:r>
      <w:r w:rsidRPr="007E537F">
        <w:t>voucher</w:t>
      </w:r>
      <w:r w:rsidRPr="007E537F">
        <w:t xml:space="preserve"> </w:t>
      </w:r>
      <w:r w:rsidRPr="007E537F">
        <w:t>as</w:t>
      </w:r>
      <w:r w:rsidRPr="007E537F">
        <w:t xml:space="preserve"> </w:t>
      </w:r>
      <w:r w:rsidRPr="007E537F">
        <w:t>a</w:t>
      </w:r>
      <w:r w:rsidRPr="007E537F">
        <w:t xml:space="preserve"> </w:t>
      </w:r>
      <w:r w:rsidRPr="007E537F">
        <w:t xml:space="preserve">last </w:t>
      </w:r>
      <w:r w:rsidRPr="007E537F">
        <w:t>resort</w:t>
      </w:r>
      <w:r w:rsidRPr="007E537F">
        <w:t xml:space="preserve"> </w:t>
      </w:r>
      <w:r w:rsidRPr="007E537F">
        <w:t>where:</w:t>
      </w:r>
    </w:p>
    <w:p w14:paraId="62AACCC0" w14:textId="77777777" w:rsidR="00AA1FAC" w:rsidRDefault="00AA5405" w:rsidP="007E537F">
      <w:pPr>
        <w:pStyle w:val="ListParagraph"/>
        <w:numPr>
          <w:ilvl w:val="1"/>
          <w:numId w:val="10"/>
        </w:numPr>
      </w:pPr>
      <w:r w:rsidRPr="007E537F">
        <w:t>the</w:t>
      </w:r>
      <w:r w:rsidRPr="007E537F">
        <w:t xml:space="preserve"> </w:t>
      </w:r>
      <w:r w:rsidRPr="007E537F">
        <w:t>approved</w:t>
      </w:r>
      <w:r w:rsidRPr="007E537F">
        <w:t xml:space="preserve"> </w:t>
      </w:r>
      <w:r w:rsidRPr="007E537F">
        <w:t>MPTP</w:t>
      </w:r>
      <w:r w:rsidRPr="007E537F">
        <w:t xml:space="preserve"> </w:t>
      </w:r>
      <w:r w:rsidRPr="007E537F">
        <w:t>payment</w:t>
      </w:r>
      <w:r w:rsidRPr="007E537F">
        <w:t xml:space="preserve"> </w:t>
      </w:r>
      <w:r w:rsidRPr="007E537F">
        <w:t>terminal</w:t>
      </w:r>
      <w:r w:rsidRPr="007E537F">
        <w:t xml:space="preserve"> </w:t>
      </w:r>
      <w:r w:rsidRPr="007E537F">
        <w:t>is</w:t>
      </w:r>
      <w:r w:rsidRPr="007E537F">
        <w:t xml:space="preserve"> </w:t>
      </w:r>
      <w:r w:rsidRPr="007E537F">
        <w:t xml:space="preserve">not </w:t>
      </w:r>
      <w:r w:rsidRPr="007E537F">
        <w:t>operating correctly;</w:t>
      </w:r>
      <w:r w:rsidRPr="007E537F">
        <w:t xml:space="preserve"> </w:t>
      </w:r>
      <w:r w:rsidRPr="007E537F">
        <w:t>or</w:t>
      </w:r>
    </w:p>
    <w:p w14:paraId="6A67AB2C" w14:textId="3BD7D8F4" w:rsidR="00263834" w:rsidRPr="007E537F" w:rsidRDefault="00AA5405" w:rsidP="007E537F">
      <w:pPr>
        <w:pStyle w:val="ListParagraph"/>
        <w:numPr>
          <w:ilvl w:val="1"/>
          <w:numId w:val="10"/>
        </w:numPr>
      </w:pPr>
      <w:r w:rsidRPr="007E537F">
        <w:t xml:space="preserve">an MPTP </w:t>
      </w:r>
      <w:r w:rsidRPr="007E537F">
        <w:t xml:space="preserve">member’s </w:t>
      </w:r>
      <w:proofErr w:type="spellStart"/>
      <w:r w:rsidRPr="007E537F">
        <w:t>carer</w:t>
      </w:r>
      <w:proofErr w:type="spellEnd"/>
      <w:r w:rsidRPr="007E537F">
        <w:t xml:space="preserve"> has lawful possession of</w:t>
      </w:r>
      <w:r w:rsidRPr="007E537F">
        <w:t xml:space="preserve"> </w:t>
      </w:r>
      <w:r w:rsidRPr="007E537F">
        <w:t>the</w:t>
      </w:r>
      <w:r w:rsidRPr="007E537F">
        <w:t xml:space="preserve"> </w:t>
      </w:r>
      <w:r w:rsidRPr="007E537F">
        <w:t>MPTP</w:t>
      </w:r>
      <w:r w:rsidRPr="007E537F">
        <w:t xml:space="preserve"> </w:t>
      </w:r>
      <w:r w:rsidRPr="007E537F">
        <w:t>member’s</w:t>
      </w:r>
      <w:r w:rsidRPr="007E537F">
        <w:t xml:space="preserve"> </w:t>
      </w:r>
      <w:r w:rsidRPr="007E537F">
        <w:t>card</w:t>
      </w:r>
      <w:r w:rsidRPr="007E537F">
        <w:t xml:space="preserve"> </w:t>
      </w:r>
      <w:r w:rsidRPr="007E537F">
        <w:t>due</w:t>
      </w:r>
      <w:r w:rsidRPr="007E537F">
        <w:t xml:space="preserve"> </w:t>
      </w:r>
      <w:r w:rsidRPr="007E537F">
        <w:t>to</w:t>
      </w:r>
      <w:r w:rsidRPr="007E537F">
        <w:t xml:space="preserve"> </w:t>
      </w:r>
      <w:r w:rsidRPr="007E537F">
        <w:t>that</w:t>
      </w:r>
      <w:r w:rsidRPr="007E537F">
        <w:t xml:space="preserve"> </w:t>
      </w:r>
      <w:r w:rsidRPr="007E537F">
        <w:t xml:space="preserve">member’s </w:t>
      </w:r>
      <w:r w:rsidRPr="007E537F">
        <w:t xml:space="preserve">severe disability and the </w:t>
      </w:r>
      <w:proofErr w:type="spellStart"/>
      <w:r w:rsidRPr="007E537F">
        <w:t>carer</w:t>
      </w:r>
      <w:proofErr w:type="spellEnd"/>
      <w:r w:rsidRPr="007E537F">
        <w:t xml:space="preserve"> is at the pick-up </w:t>
      </w:r>
      <w:r w:rsidRPr="007E537F">
        <w:t>location</w:t>
      </w:r>
      <w:r w:rsidRPr="007E537F">
        <w:t xml:space="preserve"> </w:t>
      </w:r>
      <w:r w:rsidRPr="007E537F">
        <w:t>rather</w:t>
      </w:r>
      <w:r w:rsidRPr="007E537F">
        <w:t xml:space="preserve"> </w:t>
      </w:r>
      <w:r w:rsidRPr="007E537F">
        <w:t>than</w:t>
      </w:r>
      <w:r w:rsidRPr="007E537F">
        <w:t xml:space="preserve"> </w:t>
      </w:r>
      <w:r w:rsidRPr="007E537F">
        <w:t>the</w:t>
      </w:r>
      <w:r w:rsidRPr="007E537F">
        <w:t xml:space="preserve"> </w:t>
      </w:r>
      <w:r w:rsidRPr="007E537F">
        <w:t>drop-off</w:t>
      </w:r>
      <w:r w:rsidRPr="007E537F">
        <w:t xml:space="preserve"> </w:t>
      </w:r>
      <w:r w:rsidRPr="007E537F">
        <w:t>location.</w:t>
      </w:r>
    </w:p>
    <w:p w14:paraId="6A67AB2D" w14:textId="77777777" w:rsidR="00263834" w:rsidRPr="007E537F" w:rsidRDefault="00AA5405" w:rsidP="00A25AA9">
      <w:pPr>
        <w:pStyle w:val="ListParagraph"/>
        <w:numPr>
          <w:ilvl w:val="0"/>
          <w:numId w:val="10"/>
        </w:numPr>
      </w:pPr>
      <w:r w:rsidRPr="007E537F">
        <w:lastRenderedPageBreak/>
        <w:t>You</w:t>
      </w:r>
      <w:r w:rsidRPr="007E537F">
        <w:t xml:space="preserve"> </w:t>
      </w:r>
      <w:r w:rsidRPr="007E537F">
        <w:t>must</w:t>
      </w:r>
      <w:r w:rsidRPr="007E537F">
        <w:t xml:space="preserve"> </w:t>
      </w:r>
      <w:r w:rsidRPr="007E537F">
        <w:t>ensure</w:t>
      </w:r>
      <w:r w:rsidRPr="007E537F">
        <w:t xml:space="preserve"> </w:t>
      </w:r>
      <w:r w:rsidRPr="007E537F">
        <w:t>that</w:t>
      </w:r>
      <w:r w:rsidRPr="007E537F">
        <w:t xml:space="preserve"> </w:t>
      </w:r>
      <w:r w:rsidRPr="007E537F">
        <w:t>all</w:t>
      </w:r>
      <w:r w:rsidRPr="007E537F">
        <w:t xml:space="preserve"> </w:t>
      </w:r>
      <w:r w:rsidRPr="007E537F">
        <w:t>trip</w:t>
      </w:r>
      <w:r w:rsidRPr="007E537F">
        <w:t xml:space="preserve"> </w:t>
      </w:r>
      <w:r w:rsidRPr="007E537F">
        <w:t>and</w:t>
      </w:r>
      <w:r w:rsidRPr="007E537F">
        <w:t xml:space="preserve"> </w:t>
      </w:r>
      <w:r w:rsidRPr="007E537F">
        <w:t>fare</w:t>
      </w:r>
      <w:r w:rsidRPr="007E537F">
        <w:t xml:space="preserve"> </w:t>
      </w:r>
      <w:r w:rsidRPr="007E537F">
        <w:t>details</w:t>
      </w:r>
      <w:r w:rsidRPr="007E537F">
        <w:t xml:space="preserve"> </w:t>
      </w:r>
      <w:r w:rsidRPr="007E537F">
        <w:t>are completed</w:t>
      </w:r>
      <w:r w:rsidRPr="007E537F">
        <w:t xml:space="preserve"> </w:t>
      </w:r>
      <w:r w:rsidRPr="007E537F">
        <w:t>on</w:t>
      </w:r>
      <w:r w:rsidRPr="007E537F">
        <w:t xml:space="preserve"> </w:t>
      </w:r>
      <w:r w:rsidRPr="007E537F">
        <w:t>the</w:t>
      </w:r>
      <w:r w:rsidRPr="007E537F">
        <w:t xml:space="preserve"> </w:t>
      </w:r>
      <w:r w:rsidRPr="007E537F">
        <w:t>emergency</w:t>
      </w:r>
      <w:r w:rsidRPr="007E537F">
        <w:t xml:space="preserve"> </w:t>
      </w:r>
      <w:r w:rsidRPr="007E537F">
        <w:t>voucher</w:t>
      </w:r>
      <w:r w:rsidRPr="007E537F">
        <w:t xml:space="preserve"> </w:t>
      </w:r>
      <w:r w:rsidRPr="007E537F">
        <w:t>before</w:t>
      </w:r>
      <w:r w:rsidRPr="007E537F">
        <w:t xml:space="preserve"> </w:t>
      </w:r>
      <w:r w:rsidRPr="007E537F">
        <w:t xml:space="preserve">the </w:t>
      </w:r>
      <w:r w:rsidRPr="007E537F">
        <w:t>MPTP card holder signs the</w:t>
      </w:r>
      <w:r w:rsidRPr="007E537F">
        <w:t xml:space="preserve"> </w:t>
      </w:r>
      <w:r w:rsidRPr="007E537F">
        <w:t>voucher.</w:t>
      </w:r>
    </w:p>
    <w:p w14:paraId="6A67AB2E" w14:textId="77777777" w:rsidR="00263834" w:rsidRPr="007E537F" w:rsidRDefault="00AA5405" w:rsidP="00A25AA9">
      <w:pPr>
        <w:pStyle w:val="ListParagraph"/>
        <w:numPr>
          <w:ilvl w:val="0"/>
          <w:numId w:val="10"/>
        </w:numPr>
      </w:pPr>
      <w:r w:rsidRPr="007E537F">
        <w:t>If</w:t>
      </w:r>
      <w:r w:rsidRPr="007E537F">
        <w:t xml:space="preserve"> </w:t>
      </w:r>
      <w:r w:rsidRPr="007E537F">
        <w:t>a</w:t>
      </w:r>
      <w:r w:rsidRPr="007E537F">
        <w:t xml:space="preserve"> </w:t>
      </w:r>
      <w:r w:rsidRPr="007E537F">
        <w:t>member</w:t>
      </w:r>
      <w:r w:rsidRPr="007E537F">
        <w:t xml:space="preserve"> </w:t>
      </w:r>
      <w:r w:rsidRPr="007E537F">
        <w:t>is</w:t>
      </w:r>
      <w:r w:rsidRPr="007E537F">
        <w:t xml:space="preserve"> </w:t>
      </w:r>
      <w:r w:rsidRPr="007E537F">
        <w:t>in</w:t>
      </w:r>
      <w:r w:rsidRPr="007E537F">
        <w:t xml:space="preserve"> </w:t>
      </w:r>
      <w:r w:rsidRPr="007E537F">
        <w:t>possession</w:t>
      </w:r>
      <w:r w:rsidRPr="007E537F">
        <w:t xml:space="preserve"> </w:t>
      </w:r>
      <w:r w:rsidRPr="007E537F">
        <w:t>of</w:t>
      </w:r>
      <w:r w:rsidRPr="007E537F">
        <w:t xml:space="preserve"> </w:t>
      </w:r>
      <w:r w:rsidRPr="007E537F">
        <w:t>a</w:t>
      </w:r>
      <w:r w:rsidRPr="007E537F">
        <w:t xml:space="preserve"> </w:t>
      </w:r>
      <w:r w:rsidRPr="007E537F">
        <w:t>MPTP</w:t>
      </w:r>
      <w:r w:rsidRPr="007E537F">
        <w:t xml:space="preserve"> </w:t>
      </w:r>
      <w:r w:rsidRPr="007E537F">
        <w:t>card</w:t>
      </w:r>
      <w:r w:rsidRPr="007E537F">
        <w:t xml:space="preserve"> </w:t>
      </w:r>
      <w:r w:rsidRPr="007E537F">
        <w:t>that contains</w:t>
      </w:r>
      <w:r w:rsidRPr="007E537F">
        <w:t xml:space="preserve"> </w:t>
      </w:r>
      <w:r w:rsidRPr="007E537F">
        <w:t>the</w:t>
      </w:r>
      <w:r w:rsidRPr="007E537F">
        <w:t xml:space="preserve"> </w:t>
      </w:r>
      <w:r w:rsidRPr="007E537F">
        <w:t>words</w:t>
      </w:r>
      <w:r w:rsidRPr="007E537F">
        <w:t xml:space="preserve"> </w:t>
      </w:r>
      <w:r w:rsidRPr="007E537F">
        <w:t>‘Must</w:t>
      </w:r>
      <w:r w:rsidRPr="007E537F">
        <w:t xml:space="preserve"> </w:t>
      </w:r>
      <w:r w:rsidRPr="007E537F">
        <w:t>Sign’,</w:t>
      </w:r>
      <w:r w:rsidRPr="007E537F">
        <w:t xml:space="preserve"> </w:t>
      </w:r>
      <w:r w:rsidRPr="007E537F">
        <w:t>you</w:t>
      </w:r>
      <w:r w:rsidRPr="007E537F">
        <w:t xml:space="preserve"> </w:t>
      </w:r>
      <w:r w:rsidRPr="007E537F">
        <w:t>must</w:t>
      </w:r>
      <w:r w:rsidRPr="007E537F">
        <w:t xml:space="preserve"> </w:t>
      </w:r>
      <w:r w:rsidRPr="007E537F">
        <w:t>ask</w:t>
      </w:r>
      <w:r w:rsidRPr="007E537F">
        <w:t xml:space="preserve"> </w:t>
      </w:r>
      <w:r w:rsidRPr="007E537F">
        <w:t xml:space="preserve">the </w:t>
      </w:r>
      <w:r w:rsidRPr="007E537F">
        <w:t>member to sign the voucher and check that the signature</w:t>
      </w:r>
      <w:r w:rsidRPr="007E537F">
        <w:t xml:space="preserve"> </w:t>
      </w:r>
      <w:r w:rsidRPr="007E537F">
        <w:t>on</w:t>
      </w:r>
      <w:r w:rsidRPr="007E537F">
        <w:t xml:space="preserve"> </w:t>
      </w:r>
      <w:r w:rsidRPr="007E537F">
        <w:t>the</w:t>
      </w:r>
      <w:r w:rsidRPr="007E537F">
        <w:t xml:space="preserve"> </w:t>
      </w:r>
      <w:r w:rsidRPr="007E537F">
        <w:t>MPTP</w:t>
      </w:r>
      <w:r w:rsidRPr="007E537F">
        <w:t xml:space="preserve"> </w:t>
      </w:r>
      <w:r w:rsidRPr="007E537F">
        <w:t>voucher</w:t>
      </w:r>
      <w:r w:rsidRPr="007E537F">
        <w:t xml:space="preserve"> </w:t>
      </w:r>
      <w:r w:rsidRPr="007E537F">
        <w:t>is</w:t>
      </w:r>
      <w:r w:rsidRPr="007E537F">
        <w:t xml:space="preserve"> </w:t>
      </w:r>
      <w:r w:rsidRPr="007E537F">
        <w:t>consistent</w:t>
      </w:r>
      <w:r w:rsidRPr="007E537F">
        <w:t xml:space="preserve"> </w:t>
      </w:r>
      <w:r w:rsidRPr="007E537F">
        <w:t>with the signature on the MPTP</w:t>
      </w:r>
      <w:r w:rsidRPr="007E537F">
        <w:t xml:space="preserve"> </w:t>
      </w:r>
      <w:r w:rsidRPr="007E537F">
        <w:t>card.</w:t>
      </w:r>
    </w:p>
    <w:p w14:paraId="6A67AB30" w14:textId="248B2383" w:rsidR="00263834" w:rsidRPr="007E537F" w:rsidRDefault="00AA5405" w:rsidP="007E537F">
      <w:pPr>
        <w:pStyle w:val="ListParagraph"/>
        <w:numPr>
          <w:ilvl w:val="0"/>
          <w:numId w:val="10"/>
        </w:numPr>
      </w:pPr>
      <w:r w:rsidRPr="007E537F">
        <w:t xml:space="preserve">You </w:t>
      </w:r>
      <w:r w:rsidRPr="007E537F">
        <w:t>must provide the MPTP member with a</w:t>
      </w:r>
      <w:r w:rsidRPr="007E537F">
        <w:t xml:space="preserve"> </w:t>
      </w:r>
      <w:r w:rsidRPr="007E537F">
        <w:t>copy</w:t>
      </w:r>
      <w:r w:rsidR="00A25AA9">
        <w:t xml:space="preserve"> </w:t>
      </w:r>
      <w:r w:rsidRPr="007E537F">
        <w:t>of</w:t>
      </w:r>
      <w:r w:rsidRPr="007E537F">
        <w:t xml:space="preserve"> </w:t>
      </w:r>
      <w:r w:rsidRPr="007E537F">
        <w:t>the</w:t>
      </w:r>
      <w:r w:rsidRPr="007E537F">
        <w:t xml:space="preserve"> </w:t>
      </w:r>
      <w:r w:rsidRPr="007E537F">
        <w:t>emergency</w:t>
      </w:r>
      <w:r w:rsidRPr="007E537F">
        <w:t xml:space="preserve"> </w:t>
      </w:r>
      <w:r w:rsidRPr="007E537F">
        <w:t>voucher</w:t>
      </w:r>
      <w:r w:rsidRPr="007E537F">
        <w:t xml:space="preserve"> </w:t>
      </w:r>
      <w:r w:rsidRPr="007E537F">
        <w:t>for</w:t>
      </w:r>
      <w:r w:rsidRPr="007E537F">
        <w:t xml:space="preserve"> </w:t>
      </w:r>
      <w:r w:rsidRPr="007E537F">
        <w:t>their</w:t>
      </w:r>
      <w:r w:rsidRPr="007E537F">
        <w:t xml:space="preserve"> </w:t>
      </w:r>
      <w:r w:rsidRPr="007E537F">
        <w:t>records</w:t>
      </w:r>
      <w:r w:rsidRPr="007E537F">
        <w:t xml:space="preserve"> </w:t>
      </w:r>
      <w:r w:rsidRPr="007E537F">
        <w:t>and</w:t>
      </w:r>
      <w:r w:rsidRPr="007E537F">
        <w:t xml:space="preserve"> </w:t>
      </w:r>
      <w:r w:rsidRPr="007E537F">
        <w:t xml:space="preserve">return </w:t>
      </w:r>
      <w:r w:rsidRPr="007E537F">
        <w:t xml:space="preserve">their </w:t>
      </w:r>
      <w:r w:rsidRPr="007E537F">
        <w:t>membership</w:t>
      </w:r>
      <w:r w:rsidRPr="007E537F">
        <w:t xml:space="preserve"> </w:t>
      </w:r>
      <w:r w:rsidRPr="007E537F">
        <w:t>card.</w:t>
      </w:r>
    </w:p>
    <w:p w14:paraId="34A01DBC" w14:textId="77777777" w:rsidR="00DB18E1" w:rsidRDefault="00AA5405" w:rsidP="003472B2">
      <w:pPr>
        <w:pStyle w:val="ListParagraph"/>
        <w:numPr>
          <w:ilvl w:val="0"/>
          <w:numId w:val="10"/>
        </w:numPr>
      </w:pPr>
      <w:r w:rsidRPr="007E537F">
        <w:t>You</w:t>
      </w:r>
      <w:r w:rsidRPr="007E537F">
        <w:t xml:space="preserve"> </w:t>
      </w:r>
      <w:r w:rsidRPr="007E537F">
        <w:t>must</w:t>
      </w:r>
      <w:r w:rsidRPr="007E537F">
        <w:t xml:space="preserve"> </w:t>
      </w:r>
      <w:r w:rsidRPr="007E537F">
        <w:t>provide</w:t>
      </w:r>
      <w:r w:rsidRPr="007E537F">
        <w:t xml:space="preserve"> </w:t>
      </w:r>
      <w:r w:rsidRPr="007E537F">
        <w:t>the</w:t>
      </w:r>
      <w:r w:rsidRPr="007E537F">
        <w:t xml:space="preserve"> </w:t>
      </w:r>
      <w:r w:rsidRPr="007E537F">
        <w:t>emergency</w:t>
      </w:r>
      <w:r w:rsidRPr="007E537F">
        <w:t xml:space="preserve"> </w:t>
      </w:r>
      <w:r w:rsidRPr="007E537F">
        <w:t>voucher</w:t>
      </w:r>
      <w:r w:rsidRPr="007E537F">
        <w:t xml:space="preserve"> </w:t>
      </w:r>
      <w:r w:rsidRPr="007E537F">
        <w:t>to</w:t>
      </w:r>
      <w:r w:rsidRPr="007E537F">
        <w:t xml:space="preserve"> </w:t>
      </w:r>
      <w:r w:rsidRPr="007E537F">
        <w:t xml:space="preserve">your </w:t>
      </w:r>
      <w:r w:rsidRPr="007E537F">
        <w:t>booking service provider to be</w:t>
      </w:r>
      <w:r w:rsidRPr="007E537F">
        <w:t xml:space="preserve"> </w:t>
      </w:r>
      <w:r w:rsidRPr="007E537F">
        <w:t>processed.</w:t>
      </w:r>
      <w:r w:rsidR="001D5F09">
        <w:t xml:space="preserve"> </w:t>
      </w:r>
    </w:p>
    <w:p w14:paraId="6A67AB34" w14:textId="497C58A7" w:rsidR="00263834" w:rsidRPr="007E537F" w:rsidRDefault="00AA5405" w:rsidP="00D468EF">
      <w:pPr>
        <w:pStyle w:val="Heading1"/>
      </w:pPr>
      <w:r w:rsidRPr="007E537F">
        <w:t>Processing a transaction for a member</w:t>
      </w:r>
      <w:r w:rsidR="00D468EF">
        <w:t xml:space="preserve"> </w:t>
      </w:r>
      <w:r w:rsidRPr="007E537F">
        <w:t>of an interstate transport subsidy program</w:t>
      </w:r>
    </w:p>
    <w:p w14:paraId="6A67AB35" w14:textId="77777777" w:rsidR="00263834" w:rsidRPr="007E537F" w:rsidRDefault="00AA5405" w:rsidP="00D468EF">
      <w:pPr>
        <w:pStyle w:val="ListParagraph"/>
        <w:numPr>
          <w:ilvl w:val="0"/>
          <w:numId w:val="10"/>
        </w:numPr>
      </w:pPr>
      <w:r w:rsidRPr="007E537F">
        <w:t xml:space="preserve">You </w:t>
      </w:r>
      <w:r w:rsidRPr="007E537F">
        <w:t>can only process interstate vouchers where your booking</w:t>
      </w:r>
      <w:r w:rsidRPr="007E537F">
        <w:t xml:space="preserve"> </w:t>
      </w:r>
      <w:r w:rsidRPr="007E537F">
        <w:t>service</w:t>
      </w:r>
      <w:r w:rsidRPr="007E537F">
        <w:t xml:space="preserve"> </w:t>
      </w:r>
      <w:r w:rsidRPr="007E537F">
        <w:t>provider</w:t>
      </w:r>
      <w:r w:rsidRPr="007E537F">
        <w:t xml:space="preserve"> </w:t>
      </w:r>
      <w:r w:rsidRPr="007E537F">
        <w:t>has</w:t>
      </w:r>
      <w:r w:rsidRPr="007E537F">
        <w:t xml:space="preserve"> </w:t>
      </w:r>
      <w:r w:rsidRPr="007E537F">
        <w:t>an</w:t>
      </w:r>
      <w:r w:rsidRPr="007E537F">
        <w:t xml:space="preserve"> </w:t>
      </w:r>
      <w:r w:rsidRPr="007E537F">
        <w:t>agreement</w:t>
      </w:r>
      <w:r w:rsidRPr="007E537F">
        <w:t xml:space="preserve"> </w:t>
      </w:r>
      <w:r w:rsidRPr="007E537F">
        <w:t>with</w:t>
      </w:r>
      <w:r w:rsidRPr="007E537F">
        <w:t xml:space="preserve"> </w:t>
      </w:r>
      <w:r w:rsidRPr="007E537F">
        <w:t xml:space="preserve">CPVV </w:t>
      </w:r>
      <w:r w:rsidRPr="007E537F">
        <w:t>that allows them to use these. Ask your booking service provider if this applies to</w:t>
      </w:r>
      <w:r w:rsidRPr="007E537F">
        <w:t xml:space="preserve"> </w:t>
      </w:r>
      <w:r w:rsidRPr="007E537F">
        <w:t>you.</w:t>
      </w:r>
    </w:p>
    <w:p w14:paraId="6A67AB36" w14:textId="77777777" w:rsidR="00263834" w:rsidRPr="007E537F" w:rsidRDefault="00AA5405" w:rsidP="00652B55">
      <w:pPr>
        <w:pStyle w:val="ListParagraph"/>
        <w:numPr>
          <w:ilvl w:val="0"/>
          <w:numId w:val="10"/>
        </w:numPr>
      </w:pPr>
      <w:r w:rsidRPr="007E537F">
        <w:t>Members</w:t>
      </w:r>
      <w:r w:rsidRPr="007E537F">
        <w:t xml:space="preserve"> </w:t>
      </w:r>
      <w:r w:rsidRPr="007E537F">
        <w:t>of</w:t>
      </w:r>
      <w:r w:rsidRPr="007E537F">
        <w:t xml:space="preserve"> </w:t>
      </w:r>
      <w:r w:rsidRPr="007E537F">
        <w:t>interstate</w:t>
      </w:r>
      <w:r w:rsidRPr="007E537F">
        <w:t xml:space="preserve"> </w:t>
      </w:r>
      <w:r w:rsidRPr="007E537F">
        <w:t>transport</w:t>
      </w:r>
      <w:r w:rsidRPr="007E537F">
        <w:t xml:space="preserve"> </w:t>
      </w:r>
      <w:r w:rsidRPr="007E537F">
        <w:t>subsidy</w:t>
      </w:r>
      <w:r w:rsidRPr="007E537F">
        <w:t xml:space="preserve"> </w:t>
      </w:r>
      <w:r w:rsidRPr="007E537F">
        <w:t xml:space="preserve">programs </w:t>
      </w:r>
      <w:r w:rsidRPr="007E537F">
        <w:t>can</w:t>
      </w:r>
      <w:r w:rsidRPr="007E537F">
        <w:t xml:space="preserve"> </w:t>
      </w:r>
      <w:r w:rsidRPr="007E537F">
        <w:t>travel</w:t>
      </w:r>
      <w:r w:rsidRPr="007E537F">
        <w:t xml:space="preserve"> </w:t>
      </w:r>
      <w:r w:rsidRPr="007E537F">
        <w:t>with</w:t>
      </w:r>
      <w:r w:rsidRPr="007E537F">
        <w:t xml:space="preserve"> </w:t>
      </w:r>
      <w:r w:rsidRPr="007E537F">
        <w:t>th</w:t>
      </w:r>
      <w:r w:rsidRPr="007E537F">
        <w:t>ese</w:t>
      </w:r>
      <w:r w:rsidRPr="007E537F">
        <w:t xml:space="preserve"> </w:t>
      </w:r>
      <w:r w:rsidRPr="007E537F">
        <w:t>booking</w:t>
      </w:r>
      <w:r w:rsidRPr="007E537F">
        <w:t xml:space="preserve"> </w:t>
      </w:r>
      <w:r w:rsidRPr="007E537F">
        <w:t>service</w:t>
      </w:r>
      <w:r w:rsidRPr="007E537F">
        <w:t xml:space="preserve"> </w:t>
      </w:r>
      <w:r w:rsidRPr="007E537F">
        <w:t>providers</w:t>
      </w:r>
      <w:r w:rsidRPr="007E537F">
        <w:t xml:space="preserve"> </w:t>
      </w:r>
      <w:r w:rsidRPr="007E537F">
        <w:t>by using a paper voucher provided by the industry regulator in their home</w:t>
      </w:r>
      <w:r w:rsidRPr="007E537F">
        <w:t xml:space="preserve"> </w:t>
      </w:r>
      <w:r w:rsidRPr="007E537F">
        <w:t>state.</w:t>
      </w:r>
    </w:p>
    <w:p w14:paraId="6A67AB37" w14:textId="77777777" w:rsidR="00263834" w:rsidRPr="007E537F" w:rsidRDefault="00AA5405" w:rsidP="00652B55">
      <w:pPr>
        <w:pStyle w:val="ListParagraph"/>
        <w:numPr>
          <w:ilvl w:val="0"/>
          <w:numId w:val="10"/>
        </w:numPr>
      </w:pPr>
      <w:r w:rsidRPr="007E537F">
        <w:t>If</w:t>
      </w:r>
      <w:r w:rsidRPr="007E537F">
        <w:t xml:space="preserve"> </w:t>
      </w:r>
      <w:r w:rsidRPr="007E537F">
        <w:t>processing</w:t>
      </w:r>
      <w:r w:rsidRPr="007E537F">
        <w:t xml:space="preserve"> </w:t>
      </w:r>
      <w:r w:rsidRPr="007E537F">
        <w:t>an</w:t>
      </w:r>
      <w:r w:rsidRPr="007E537F">
        <w:t xml:space="preserve"> </w:t>
      </w:r>
      <w:r w:rsidRPr="007E537F">
        <w:t>interstate</w:t>
      </w:r>
      <w:r w:rsidRPr="007E537F">
        <w:t xml:space="preserve"> </w:t>
      </w:r>
      <w:r w:rsidRPr="007E537F">
        <w:t>voucher,</w:t>
      </w:r>
      <w:r w:rsidRPr="007E537F">
        <w:t xml:space="preserve"> </w:t>
      </w:r>
      <w:r w:rsidRPr="007E537F">
        <w:t>you</w:t>
      </w:r>
      <w:r w:rsidRPr="007E537F">
        <w:t xml:space="preserve"> </w:t>
      </w:r>
      <w:r w:rsidRPr="007E537F">
        <w:t>must</w:t>
      </w:r>
      <w:r w:rsidRPr="007E537F">
        <w:t xml:space="preserve"> </w:t>
      </w:r>
      <w:r w:rsidRPr="007E537F">
        <w:t xml:space="preserve">ensure </w:t>
      </w:r>
      <w:r w:rsidRPr="007E537F">
        <w:t>that all trip and fare details are completed on the interstate</w:t>
      </w:r>
      <w:r w:rsidRPr="007E537F">
        <w:t xml:space="preserve"> </w:t>
      </w:r>
      <w:r w:rsidRPr="007E537F">
        <w:t>voucher.</w:t>
      </w:r>
    </w:p>
    <w:p w14:paraId="6A67AB38" w14:textId="77777777" w:rsidR="00263834" w:rsidRPr="007E537F" w:rsidRDefault="00AA5405" w:rsidP="00652B55">
      <w:pPr>
        <w:pStyle w:val="ListParagraph"/>
        <w:numPr>
          <w:ilvl w:val="0"/>
          <w:numId w:val="10"/>
        </w:numPr>
      </w:pPr>
      <w:r w:rsidRPr="007E537F">
        <w:t>A</w:t>
      </w:r>
      <w:r w:rsidRPr="007E537F">
        <w:t xml:space="preserve"> </w:t>
      </w:r>
      <w:r w:rsidRPr="007E537F">
        <w:t>lifting</w:t>
      </w:r>
      <w:r w:rsidRPr="007E537F">
        <w:t xml:space="preserve"> </w:t>
      </w:r>
      <w:r w:rsidRPr="007E537F">
        <w:t>fee</w:t>
      </w:r>
      <w:r w:rsidRPr="007E537F">
        <w:t xml:space="preserve"> </w:t>
      </w:r>
      <w:r w:rsidRPr="007E537F">
        <w:t>does</w:t>
      </w:r>
      <w:r w:rsidRPr="007E537F">
        <w:t xml:space="preserve"> </w:t>
      </w:r>
      <w:r w:rsidRPr="007E537F">
        <w:t>not</w:t>
      </w:r>
      <w:r w:rsidRPr="007E537F">
        <w:t xml:space="preserve"> </w:t>
      </w:r>
      <w:r w:rsidRPr="007E537F">
        <w:t>apply</w:t>
      </w:r>
      <w:r w:rsidRPr="007E537F">
        <w:t xml:space="preserve"> </w:t>
      </w:r>
      <w:r w:rsidRPr="007E537F">
        <w:t>for</w:t>
      </w:r>
      <w:r w:rsidRPr="007E537F">
        <w:t xml:space="preserve"> </w:t>
      </w:r>
      <w:r w:rsidRPr="007E537F">
        <w:t>an</w:t>
      </w:r>
      <w:r w:rsidRPr="007E537F">
        <w:t xml:space="preserve"> </w:t>
      </w:r>
      <w:r w:rsidRPr="007E537F">
        <w:t>interstate</w:t>
      </w:r>
      <w:r w:rsidRPr="007E537F">
        <w:t xml:space="preserve"> </w:t>
      </w:r>
      <w:r w:rsidRPr="007E537F">
        <w:t>transport subsidy scheme member who uses a wheelchair. Instead you can run the meter while loading and unloading the</w:t>
      </w:r>
      <w:r w:rsidRPr="007E537F">
        <w:t xml:space="preserve"> </w:t>
      </w:r>
      <w:r w:rsidRPr="007E537F">
        <w:t>member.</w:t>
      </w:r>
    </w:p>
    <w:p w14:paraId="6A67AB39" w14:textId="77777777" w:rsidR="00263834" w:rsidRPr="007E537F" w:rsidRDefault="00AA5405" w:rsidP="00652B55">
      <w:pPr>
        <w:pStyle w:val="ListParagraph"/>
        <w:numPr>
          <w:ilvl w:val="0"/>
          <w:numId w:val="10"/>
        </w:numPr>
      </w:pPr>
      <w:r w:rsidRPr="007E537F">
        <w:t>You</w:t>
      </w:r>
      <w:r w:rsidRPr="007E537F">
        <w:t xml:space="preserve"> </w:t>
      </w:r>
      <w:r w:rsidRPr="007E537F">
        <w:t>must</w:t>
      </w:r>
      <w:r w:rsidRPr="007E537F">
        <w:t xml:space="preserve"> </w:t>
      </w:r>
      <w:r w:rsidRPr="007E537F">
        <w:t>pro</w:t>
      </w:r>
      <w:r w:rsidRPr="007E537F">
        <w:t>vide</w:t>
      </w:r>
      <w:r w:rsidRPr="007E537F">
        <w:t xml:space="preserve"> </w:t>
      </w:r>
      <w:r w:rsidRPr="007E537F">
        <w:t>the</w:t>
      </w:r>
      <w:r w:rsidRPr="007E537F">
        <w:t xml:space="preserve"> </w:t>
      </w:r>
      <w:r w:rsidRPr="007E537F">
        <w:t>interstate</w:t>
      </w:r>
      <w:r w:rsidRPr="007E537F">
        <w:t xml:space="preserve"> </w:t>
      </w:r>
      <w:r w:rsidRPr="007E537F">
        <w:t>voucher</w:t>
      </w:r>
      <w:r w:rsidRPr="007E537F">
        <w:t xml:space="preserve"> </w:t>
      </w:r>
      <w:r w:rsidRPr="007E537F">
        <w:t>to</w:t>
      </w:r>
      <w:r w:rsidRPr="007E537F">
        <w:t xml:space="preserve"> </w:t>
      </w:r>
      <w:r w:rsidRPr="007E537F">
        <w:t xml:space="preserve">your </w:t>
      </w:r>
      <w:r w:rsidRPr="007E537F">
        <w:t>booking service provider to be</w:t>
      </w:r>
      <w:r w:rsidRPr="007E537F">
        <w:t xml:space="preserve"> </w:t>
      </w:r>
      <w:r w:rsidRPr="007E537F">
        <w:t>processed.</w:t>
      </w:r>
    </w:p>
    <w:p w14:paraId="6A67AB54" w14:textId="62AA937A" w:rsidR="00263834" w:rsidRPr="007E537F" w:rsidRDefault="00AA5405" w:rsidP="00843043">
      <w:pPr>
        <w:pStyle w:val="Heading1"/>
      </w:pPr>
      <w:r w:rsidRPr="007E537F">
        <w:pict w14:anchorId="6A67AB62">
          <v:shapetype id="_x0000_t202" coordsize="21600,21600" o:spt="202" path="m,l,21600r21600,l21600,xe">
            <v:stroke joinstyle="miter"/>
            <v:path gradientshapeok="t" o:connecttype="rect"/>
          </v:shapetype>
          <v:shape id="_x0000_s1026" type="#_x0000_t202" style="position:absolute;margin-left:264.2pt;margin-top:484.25pt;width:8.9pt;height:92.35pt;z-index:15728640;mso-position-horizontal-relative:page;mso-position-vertical-relative:page" filled="f" stroked="f">
            <v:textbox style="layout-flow:vertical;mso-layout-flow-alt:bottom-to-top" inset="0,0,0,0">
              <w:txbxContent>
                <w:p w14:paraId="6A67AB63" w14:textId="77777777" w:rsidR="00263834" w:rsidRDefault="00AA5405">
                  <w:pPr>
                    <w:spacing w:before="20"/>
                    <w:ind w:left="20"/>
                    <w:rPr>
                      <w:rFonts w:ascii="Arial Narrow"/>
                      <w:sz w:val="12"/>
                    </w:rPr>
                  </w:pPr>
                  <w:r>
                    <w:rPr>
                      <w:rFonts w:ascii="Arial Narrow"/>
                      <w:color w:val="FFFFFF"/>
                      <w:sz w:val="12"/>
                    </w:rPr>
                    <w:t>CPVV_S028_9176_18/130190_10/20_v8</w:t>
                  </w:r>
                </w:p>
              </w:txbxContent>
            </v:textbox>
            <w10:wrap anchorx="page" anchory="page"/>
          </v:shape>
        </w:pict>
      </w:r>
      <w:r w:rsidRPr="007E537F">
        <w:t>Further information</w:t>
      </w:r>
    </w:p>
    <w:p w14:paraId="66A539D2" w14:textId="77777777" w:rsidR="005032CF" w:rsidRDefault="00AA5405" w:rsidP="007E537F">
      <w:r w:rsidRPr="007E537F">
        <w:t xml:space="preserve">For </w:t>
      </w:r>
      <w:r w:rsidRPr="007E537F">
        <w:t xml:space="preserve">further information, please contact </w:t>
      </w:r>
      <w:r w:rsidRPr="007E537F">
        <w:t xml:space="preserve">Commercial Passenger </w:t>
      </w:r>
      <w:r w:rsidRPr="007E537F">
        <w:t xml:space="preserve">Vehicles </w:t>
      </w:r>
      <w:r w:rsidRPr="007E537F">
        <w:t>Victoria:</w:t>
      </w:r>
      <w:r w:rsidR="00FE358D">
        <w:t xml:space="preserve"> </w:t>
      </w:r>
    </w:p>
    <w:p w14:paraId="6A67AB56" w14:textId="0131981D" w:rsidR="00263834" w:rsidRPr="007E537F" w:rsidRDefault="00AA5405" w:rsidP="007E537F">
      <w:r w:rsidRPr="007E537F">
        <w:t>Phone:</w:t>
      </w:r>
      <w:r w:rsidRPr="007E537F">
        <w:tab/>
        <w:t>1800 638</w:t>
      </w:r>
      <w:r w:rsidRPr="007E537F">
        <w:t xml:space="preserve"> </w:t>
      </w:r>
      <w:r w:rsidRPr="007E537F">
        <w:t>802</w:t>
      </w:r>
    </w:p>
    <w:p w14:paraId="6A67AB57" w14:textId="34077C89" w:rsidR="00263834" w:rsidRPr="007E537F" w:rsidRDefault="00AA5405" w:rsidP="007E537F">
      <w:r w:rsidRPr="007E537F">
        <w:t>Fax:</w:t>
      </w:r>
      <w:r w:rsidR="00261E2D">
        <w:t xml:space="preserve"> </w:t>
      </w:r>
      <w:r w:rsidRPr="007E537F">
        <w:t>03 8683</w:t>
      </w:r>
      <w:r w:rsidRPr="007E537F">
        <w:t xml:space="preserve"> </w:t>
      </w:r>
      <w:r w:rsidRPr="007E537F">
        <w:t>0777</w:t>
      </w:r>
    </w:p>
    <w:p w14:paraId="6A67AB58" w14:textId="4C568B07" w:rsidR="00263834" w:rsidRPr="007E537F" w:rsidRDefault="00AA5405" w:rsidP="007E537F">
      <w:r w:rsidRPr="007E537F">
        <w:t>Internet:</w:t>
      </w:r>
      <w:r w:rsidR="00261E2D">
        <w:t xml:space="preserve"> </w:t>
      </w:r>
      <w:hyperlink r:id="rId5">
        <w:r w:rsidRPr="007E537F">
          <w:rPr>
            <w:rStyle w:val="Hyperlink"/>
          </w:rPr>
          <w:t>www.cpv.vic.gov.au</w:t>
        </w:r>
      </w:hyperlink>
    </w:p>
    <w:p w14:paraId="6A67AB5B" w14:textId="5D64EA8F" w:rsidR="00263834" w:rsidRDefault="00AA5405" w:rsidP="007E537F">
      <w:r w:rsidRPr="007E537F">
        <w:lastRenderedPageBreak/>
        <w:t>Mail:</w:t>
      </w:r>
      <w:r w:rsidR="00261E2D">
        <w:t xml:space="preserve"> </w:t>
      </w:r>
      <w:r w:rsidRPr="007E537F">
        <w:t>Commercial</w:t>
      </w:r>
      <w:r w:rsidRPr="007E537F">
        <w:t xml:space="preserve"> </w:t>
      </w:r>
      <w:r w:rsidRPr="007E537F">
        <w:t>Passenger Vehicles</w:t>
      </w:r>
      <w:r w:rsidRPr="007E537F">
        <w:t xml:space="preserve"> </w:t>
      </w:r>
      <w:r w:rsidRPr="007E537F">
        <w:t>Victoria</w:t>
      </w:r>
      <w:r w:rsidR="00261E2D">
        <w:t xml:space="preserve">, </w:t>
      </w:r>
      <w:r w:rsidRPr="007E537F">
        <w:t>GPO Box 1716</w:t>
      </w:r>
      <w:r w:rsidR="00261E2D">
        <w:t xml:space="preserve">, </w:t>
      </w:r>
      <w:r w:rsidRPr="007E537F">
        <w:t>Melbourne VIC 3001</w:t>
      </w:r>
    </w:p>
    <w:p w14:paraId="03874931" w14:textId="780F9D16" w:rsidR="00C277A6" w:rsidRPr="00C277A6" w:rsidRDefault="00C277A6" w:rsidP="00C277A6"/>
    <w:p w14:paraId="0A0A4F5B" w14:textId="4892FB00" w:rsidR="00C277A6" w:rsidRPr="00F16F1A" w:rsidRDefault="00C277A6" w:rsidP="00AC224A">
      <w:r w:rsidRPr="00F16F1A">
        <w:t>CPVV_S028_9176_18/130190_10/20_v8</w:t>
      </w:r>
    </w:p>
    <w:sectPr w:rsidR="00C277A6" w:rsidRPr="00F16F1A" w:rsidSect="009E41F5">
      <w:type w:val="continuous"/>
      <w:pgSz w:w="16838" w:h="11906"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A03E6"/>
    <w:multiLevelType w:val="hybridMultilevel"/>
    <w:tmpl w:val="5AD408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F60788D"/>
    <w:multiLevelType w:val="hybridMultilevel"/>
    <w:tmpl w:val="3718FAC8"/>
    <w:lvl w:ilvl="0" w:tplc="73EA6AE8">
      <w:numFmt w:val="bullet"/>
      <w:lvlText w:val="•"/>
      <w:lvlJc w:val="left"/>
      <w:pPr>
        <w:ind w:left="440" w:hanging="360"/>
      </w:pPr>
      <w:rPr>
        <w:rFonts w:ascii="Arial" w:eastAsia="Arial" w:hAnsi="Arial" w:cs="Arial" w:hint="default"/>
        <w:color w:val="231F20"/>
        <w:w w:val="142"/>
        <w:sz w:val="18"/>
        <w:szCs w:val="18"/>
        <w:lang w:val="en-US" w:eastAsia="en-US" w:bidi="ar-SA"/>
      </w:rPr>
    </w:lvl>
    <w:lvl w:ilvl="1" w:tplc="C78E1932">
      <w:numFmt w:val="bullet"/>
      <w:lvlText w:val="•"/>
      <w:lvlJc w:val="left"/>
      <w:pPr>
        <w:ind w:left="627" w:hanging="360"/>
      </w:pPr>
      <w:rPr>
        <w:rFonts w:hint="default"/>
        <w:lang w:val="en-US" w:eastAsia="en-US" w:bidi="ar-SA"/>
      </w:rPr>
    </w:lvl>
    <w:lvl w:ilvl="2" w:tplc="E7EE54FA">
      <w:numFmt w:val="bullet"/>
      <w:lvlText w:val="•"/>
      <w:lvlJc w:val="left"/>
      <w:pPr>
        <w:ind w:left="814" w:hanging="360"/>
      </w:pPr>
      <w:rPr>
        <w:rFonts w:hint="default"/>
        <w:lang w:val="en-US" w:eastAsia="en-US" w:bidi="ar-SA"/>
      </w:rPr>
    </w:lvl>
    <w:lvl w:ilvl="3" w:tplc="7348F46A">
      <w:numFmt w:val="bullet"/>
      <w:lvlText w:val="•"/>
      <w:lvlJc w:val="left"/>
      <w:pPr>
        <w:ind w:left="1002" w:hanging="360"/>
      </w:pPr>
      <w:rPr>
        <w:rFonts w:hint="default"/>
        <w:lang w:val="en-US" w:eastAsia="en-US" w:bidi="ar-SA"/>
      </w:rPr>
    </w:lvl>
    <w:lvl w:ilvl="4" w:tplc="2F205A72">
      <w:numFmt w:val="bullet"/>
      <w:lvlText w:val="•"/>
      <w:lvlJc w:val="left"/>
      <w:pPr>
        <w:ind w:left="1189" w:hanging="360"/>
      </w:pPr>
      <w:rPr>
        <w:rFonts w:hint="default"/>
        <w:lang w:val="en-US" w:eastAsia="en-US" w:bidi="ar-SA"/>
      </w:rPr>
    </w:lvl>
    <w:lvl w:ilvl="5" w:tplc="2FCCFDB0">
      <w:numFmt w:val="bullet"/>
      <w:lvlText w:val="•"/>
      <w:lvlJc w:val="left"/>
      <w:pPr>
        <w:ind w:left="1377" w:hanging="360"/>
      </w:pPr>
      <w:rPr>
        <w:rFonts w:hint="default"/>
        <w:lang w:val="en-US" w:eastAsia="en-US" w:bidi="ar-SA"/>
      </w:rPr>
    </w:lvl>
    <w:lvl w:ilvl="6" w:tplc="01F2F1EA">
      <w:numFmt w:val="bullet"/>
      <w:lvlText w:val="•"/>
      <w:lvlJc w:val="left"/>
      <w:pPr>
        <w:ind w:left="1564" w:hanging="360"/>
      </w:pPr>
      <w:rPr>
        <w:rFonts w:hint="default"/>
        <w:lang w:val="en-US" w:eastAsia="en-US" w:bidi="ar-SA"/>
      </w:rPr>
    </w:lvl>
    <w:lvl w:ilvl="7" w:tplc="3C1EB47E">
      <w:numFmt w:val="bullet"/>
      <w:lvlText w:val="•"/>
      <w:lvlJc w:val="left"/>
      <w:pPr>
        <w:ind w:left="1751" w:hanging="360"/>
      </w:pPr>
      <w:rPr>
        <w:rFonts w:hint="default"/>
        <w:lang w:val="en-US" w:eastAsia="en-US" w:bidi="ar-SA"/>
      </w:rPr>
    </w:lvl>
    <w:lvl w:ilvl="8" w:tplc="C4AA5258">
      <w:numFmt w:val="bullet"/>
      <w:lvlText w:val="•"/>
      <w:lvlJc w:val="left"/>
      <w:pPr>
        <w:ind w:left="1939" w:hanging="360"/>
      </w:pPr>
      <w:rPr>
        <w:rFonts w:hint="default"/>
        <w:lang w:val="en-US" w:eastAsia="en-US" w:bidi="ar-SA"/>
      </w:rPr>
    </w:lvl>
  </w:abstractNum>
  <w:abstractNum w:abstractNumId="2" w15:restartNumberingAfterBreak="0">
    <w:nsid w:val="158E1877"/>
    <w:multiLevelType w:val="hybridMultilevel"/>
    <w:tmpl w:val="451E05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8D72819"/>
    <w:multiLevelType w:val="hybridMultilevel"/>
    <w:tmpl w:val="F2D8FE58"/>
    <w:lvl w:ilvl="0" w:tplc="43EC0160">
      <w:numFmt w:val="bullet"/>
      <w:lvlText w:val="•"/>
      <w:lvlJc w:val="left"/>
      <w:pPr>
        <w:ind w:left="440" w:hanging="360"/>
      </w:pPr>
      <w:rPr>
        <w:rFonts w:ascii="Arial" w:eastAsia="Arial" w:hAnsi="Arial" w:cs="Arial" w:hint="default"/>
        <w:color w:val="231F20"/>
        <w:w w:val="142"/>
        <w:sz w:val="18"/>
        <w:szCs w:val="18"/>
        <w:lang w:val="en-US" w:eastAsia="en-US" w:bidi="ar-SA"/>
      </w:rPr>
    </w:lvl>
    <w:lvl w:ilvl="1" w:tplc="042EB8C2">
      <w:numFmt w:val="bullet"/>
      <w:lvlText w:val="•"/>
      <w:lvlJc w:val="left"/>
      <w:pPr>
        <w:ind w:left="627" w:hanging="360"/>
      </w:pPr>
      <w:rPr>
        <w:rFonts w:hint="default"/>
        <w:lang w:val="en-US" w:eastAsia="en-US" w:bidi="ar-SA"/>
      </w:rPr>
    </w:lvl>
    <w:lvl w:ilvl="2" w:tplc="7B76F36E">
      <w:numFmt w:val="bullet"/>
      <w:lvlText w:val="•"/>
      <w:lvlJc w:val="left"/>
      <w:pPr>
        <w:ind w:left="814" w:hanging="360"/>
      </w:pPr>
      <w:rPr>
        <w:rFonts w:hint="default"/>
        <w:lang w:val="en-US" w:eastAsia="en-US" w:bidi="ar-SA"/>
      </w:rPr>
    </w:lvl>
    <w:lvl w:ilvl="3" w:tplc="5D888A02">
      <w:numFmt w:val="bullet"/>
      <w:lvlText w:val="•"/>
      <w:lvlJc w:val="left"/>
      <w:pPr>
        <w:ind w:left="1002" w:hanging="360"/>
      </w:pPr>
      <w:rPr>
        <w:rFonts w:hint="default"/>
        <w:lang w:val="en-US" w:eastAsia="en-US" w:bidi="ar-SA"/>
      </w:rPr>
    </w:lvl>
    <w:lvl w:ilvl="4" w:tplc="D52238B2">
      <w:numFmt w:val="bullet"/>
      <w:lvlText w:val="•"/>
      <w:lvlJc w:val="left"/>
      <w:pPr>
        <w:ind w:left="1189" w:hanging="360"/>
      </w:pPr>
      <w:rPr>
        <w:rFonts w:hint="default"/>
        <w:lang w:val="en-US" w:eastAsia="en-US" w:bidi="ar-SA"/>
      </w:rPr>
    </w:lvl>
    <w:lvl w:ilvl="5" w:tplc="8CF6257C">
      <w:numFmt w:val="bullet"/>
      <w:lvlText w:val="•"/>
      <w:lvlJc w:val="left"/>
      <w:pPr>
        <w:ind w:left="1377" w:hanging="360"/>
      </w:pPr>
      <w:rPr>
        <w:rFonts w:hint="default"/>
        <w:lang w:val="en-US" w:eastAsia="en-US" w:bidi="ar-SA"/>
      </w:rPr>
    </w:lvl>
    <w:lvl w:ilvl="6" w:tplc="55285098">
      <w:numFmt w:val="bullet"/>
      <w:lvlText w:val="•"/>
      <w:lvlJc w:val="left"/>
      <w:pPr>
        <w:ind w:left="1564" w:hanging="360"/>
      </w:pPr>
      <w:rPr>
        <w:rFonts w:hint="default"/>
        <w:lang w:val="en-US" w:eastAsia="en-US" w:bidi="ar-SA"/>
      </w:rPr>
    </w:lvl>
    <w:lvl w:ilvl="7" w:tplc="6D3E8298">
      <w:numFmt w:val="bullet"/>
      <w:lvlText w:val="•"/>
      <w:lvlJc w:val="left"/>
      <w:pPr>
        <w:ind w:left="1751" w:hanging="360"/>
      </w:pPr>
      <w:rPr>
        <w:rFonts w:hint="default"/>
        <w:lang w:val="en-US" w:eastAsia="en-US" w:bidi="ar-SA"/>
      </w:rPr>
    </w:lvl>
    <w:lvl w:ilvl="8" w:tplc="8C2AA8A0">
      <w:numFmt w:val="bullet"/>
      <w:lvlText w:val="•"/>
      <w:lvlJc w:val="left"/>
      <w:pPr>
        <w:ind w:left="1939" w:hanging="360"/>
      </w:pPr>
      <w:rPr>
        <w:rFonts w:hint="default"/>
        <w:lang w:val="en-US" w:eastAsia="en-US" w:bidi="ar-SA"/>
      </w:rPr>
    </w:lvl>
  </w:abstractNum>
  <w:abstractNum w:abstractNumId="4" w15:restartNumberingAfterBreak="0">
    <w:nsid w:val="199C36BE"/>
    <w:multiLevelType w:val="hybridMultilevel"/>
    <w:tmpl w:val="C5CA8D48"/>
    <w:lvl w:ilvl="0" w:tplc="70F4AE72">
      <w:numFmt w:val="bullet"/>
      <w:lvlText w:val="•"/>
      <w:lvlJc w:val="left"/>
      <w:pPr>
        <w:ind w:left="440" w:hanging="360"/>
      </w:pPr>
      <w:rPr>
        <w:rFonts w:ascii="Arial" w:eastAsia="Arial" w:hAnsi="Arial" w:cs="Arial" w:hint="default"/>
        <w:color w:val="231F20"/>
        <w:w w:val="142"/>
        <w:sz w:val="18"/>
        <w:szCs w:val="18"/>
        <w:lang w:val="en-US" w:eastAsia="en-US" w:bidi="ar-SA"/>
      </w:rPr>
    </w:lvl>
    <w:lvl w:ilvl="1" w:tplc="CD641978">
      <w:numFmt w:val="bullet"/>
      <w:lvlText w:val="•"/>
      <w:lvlJc w:val="left"/>
      <w:pPr>
        <w:ind w:left="650" w:hanging="360"/>
      </w:pPr>
      <w:rPr>
        <w:rFonts w:hint="default"/>
        <w:lang w:val="en-US" w:eastAsia="en-US" w:bidi="ar-SA"/>
      </w:rPr>
    </w:lvl>
    <w:lvl w:ilvl="2" w:tplc="5B7AE3D2">
      <w:numFmt w:val="bullet"/>
      <w:lvlText w:val="•"/>
      <w:lvlJc w:val="left"/>
      <w:pPr>
        <w:ind w:left="860" w:hanging="360"/>
      </w:pPr>
      <w:rPr>
        <w:rFonts w:hint="default"/>
        <w:lang w:val="en-US" w:eastAsia="en-US" w:bidi="ar-SA"/>
      </w:rPr>
    </w:lvl>
    <w:lvl w:ilvl="3" w:tplc="86F27594">
      <w:numFmt w:val="bullet"/>
      <w:lvlText w:val="•"/>
      <w:lvlJc w:val="left"/>
      <w:pPr>
        <w:ind w:left="1070" w:hanging="360"/>
      </w:pPr>
      <w:rPr>
        <w:rFonts w:hint="default"/>
        <w:lang w:val="en-US" w:eastAsia="en-US" w:bidi="ar-SA"/>
      </w:rPr>
    </w:lvl>
    <w:lvl w:ilvl="4" w:tplc="27369A62">
      <w:numFmt w:val="bullet"/>
      <w:lvlText w:val="•"/>
      <w:lvlJc w:val="left"/>
      <w:pPr>
        <w:ind w:left="1280" w:hanging="360"/>
      </w:pPr>
      <w:rPr>
        <w:rFonts w:hint="default"/>
        <w:lang w:val="en-US" w:eastAsia="en-US" w:bidi="ar-SA"/>
      </w:rPr>
    </w:lvl>
    <w:lvl w:ilvl="5" w:tplc="3D9AAD18">
      <w:numFmt w:val="bullet"/>
      <w:lvlText w:val="•"/>
      <w:lvlJc w:val="left"/>
      <w:pPr>
        <w:ind w:left="1490" w:hanging="360"/>
      </w:pPr>
      <w:rPr>
        <w:rFonts w:hint="default"/>
        <w:lang w:val="en-US" w:eastAsia="en-US" w:bidi="ar-SA"/>
      </w:rPr>
    </w:lvl>
    <w:lvl w:ilvl="6" w:tplc="1CD2F422">
      <w:numFmt w:val="bullet"/>
      <w:lvlText w:val="•"/>
      <w:lvlJc w:val="left"/>
      <w:pPr>
        <w:ind w:left="1700" w:hanging="360"/>
      </w:pPr>
      <w:rPr>
        <w:rFonts w:hint="default"/>
        <w:lang w:val="en-US" w:eastAsia="en-US" w:bidi="ar-SA"/>
      </w:rPr>
    </w:lvl>
    <w:lvl w:ilvl="7" w:tplc="71401C02">
      <w:numFmt w:val="bullet"/>
      <w:lvlText w:val="•"/>
      <w:lvlJc w:val="left"/>
      <w:pPr>
        <w:ind w:left="1910" w:hanging="360"/>
      </w:pPr>
      <w:rPr>
        <w:rFonts w:hint="default"/>
        <w:lang w:val="en-US" w:eastAsia="en-US" w:bidi="ar-SA"/>
      </w:rPr>
    </w:lvl>
    <w:lvl w:ilvl="8" w:tplc="03BEE7B8">
      <w:numFmt w:val="bullet"/>
      <w:lvlText w:val="•"/>
      <w:lvlJc w:val="left"/>
      <w:pPr>
        <w:ind w:left="2120" w:hanging="360"/>
      </w:pPr>
      <w:rPr>
        <w:rFonts w:hint="default"/>
        <w:lang w:val="en-US" w:eastAsia="en-US" w:bidi="ar-SA"/>
      </w:rPr>
    </w:lvl>
  </w:abstractNum>
  <w:abstractNum w:abstractNumId="5" w15:restartNumberingAfterBreak="0">
    <w:nsid w:val="1E346786"/>
    <w:multiLevelType w:val="hybridMultilevel"/>
    <w:tmpl w:val="88606A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5A02A30"/>
    <w:multiLevelType w:val="hybridMultilevel"/>
    <w:tmpl w:val="3E0EEBA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1072FB"/>
    <w:multiLevelType w:val="hybridMultilevel"/>
    <w:tmpl w:val="CBFC0FD8"/>
    <w:lvl w:ilvl="0" w:tplc="43EE916A">
      <w:numFmt w:val="bullet"/>
      <w:lvlText w:val="•"/>
      <w:lvlJc w:val="left"/>
      <w:pPr>
        <w:ind w:left="440" w:hanging="360"/>
      </w:pPr>
      <w:rPr>
        <w:rFonts w:ascii="Arial" w:eastAsia="Arial" w:hAnsi="Arial" w:cs="Arial" w:hint="default"/>
        <w:color w:val="231F20"/>
        <w:w w:val="142"/>
        <w:sz w:val="18"/>
        <w:szCs w:val="18"/>
        <w:lang w:val="en-US" w:eastAsia="en-US" w:bidi="ar-SA"/>
      </w:rPr>
    </w:lvl>
    <w:lvl w:ilvl="1" w:tplc="0CB4CC08">
      <w:numFmt w:val="bullet"/>
      <w:lvlText w:val="•"/>
      <w:lvlJc w:val="left"/>
      <w:pPr>
        <w:ind w:left="650" w:hanging="360"/>
      </w:pPr>
      <w:rPr>
        <w:rFonts w:hint="default"/>
        <w:lang w:val="en-US" w:eastAsia="en-US" w:bidi="ar-SA"/>
      </w:rPr>
    </w:lvl>
    <w:lvl w:ilvl="2" w:tplc="099E49AC">
      <w:numFmt w:val="bullet"/>
      <w:lvlText w:val="•"/>
      <w:lvlJc w:val="left"/>
      <w:pPr>
        <w:ind w:left="860" w:hanging="360"/>
      </w:pPr>
      <w:rPr>
        <w:rFonts w:hint="default"/>
        <w:lang w:val="en-US" w:eastAsia="en-US" w:bidi="ar-SA"/>
      </w:rPr>
    </w:lvl>
    <w:lvl w:ilvl="3" w:tplc="B71056E0">
      <w:numFmt w:val="bullet"/>
      <w:lvlText w:val="•"/>
      <w:lvlJc w:val="left"/>
      <w:pPr>
        <w:ind w:left="1070" w:hanging="360"/>
      </w:pPr>
      <w:rPr>
        <w:rFonts w:hint="default"/>
        <w:lang w:val="en-US" w:eastAsia="en-US" w:bidi="ar-SA"/>
      </w:rPr>
    </w:lvl>
    <w:lvl w:ilvl="4" w:tplc="212C190A">
      <w:numFmt w:val="bullet"/>
      <w:lvlText w:val="•"/>
      <w:lvlJc w:val="left"/>
      <w:pPr>
        <w:ind w:left="1280" w:hanging="360"/>
      </w:pPr>
      <w:rPr>
        <w:rFonts w:hint="default"/>
        <w:lang w:val="en-US" w:eastAsia="en-US" w:bidi="ar-SA"/>
      </w:rPr>
    </w:lvl>
    <w:lvl w:ilvl="5" w:tplc="F74A5E9E">
      <w:numFmt w:val="bullet"/>
      <w:lvlText w:val="•"/>
      <w:lvlJc w:val="left"/>
      <w:pPr>
        <w:ind w:left="1490" w:hanging="360"/>
      </w:pPr>
      <w:rPr>
        <w:rFonts w:hint="default"/>
        <w:lang w:val="en-US" w:eastAsia="en-US" w:bidi="ar-SA"/>
      </w:rPr>
    </w:lvl>
    <w:lvl w:ilvl="6" w:tplc="2B14FE3A">
      <w:numFmt w:val="bullet"/>
      <w:lvlText w:val="•"/>
      <w:lvlJc w:val="left"/>
      <w:pPr>
        <w:ind w:left="1700" w:hanging="360"/>
      </w:pPr>
      <w:rPr>
        <w:rFonts w:hint="default"/>
        <w:lang w:val="en-US" w:eastAsia="en-US" w:bidi="ar-SA"/>
      </w:rPr>
    </w:lvl>
    <w:lvl w:ilvl="7" w:tplc="810AF030">
      <w:numFmt w:val="bullet"/>
      <w:lvlText w:val="•"/>
      <w:lvlJc w:val="left"/>
      <w:pPr>
        <w:ind w:left="1910" w:hanging="360"/>
      </w:pPr>
      <w:rPr>
        <w:rFonts w:hint="default"/>
        <w:lang w:val="en-US" w:eastAsia="en-US" w:bidi="ar-SA"/>
      </w:rPr>
    </w:lvl>
    <w:lvl w:ilvl="8" w:tplc="06DC95C2">
      <w:numFmt w:val="bullet"/>
      <w:lvlText w:val="•"/>
      <w:lvlJc w:val="left"/>
      <w:pPr>
        <w:ind w:left="2120" w:hanging="360"/>
      </w:pPr>
      <w:rPr>
        <w:rFonts w:hint="default"/>
        <w:lang w:val="en-US" w:eastAsia="en-US" w:bidi="ar-SA"/>
      </w:rPr>
    </w:lvl>
  </w:abstractNum>
  <w:abstractNum w:abstractNumId="8" w15:restartNumberingAfterBreak="0">
    <w:nsid w:val="41D71EBD"/>
    <w:multiLevelType w:val="hybridMultilevel"/>
    <w:tmpl w:val="E6E22D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1EA760F"/>
    <w:multiLevelType w:val="hybridMultilevel"/>
    <w:tmpl w:val="D1647DAA"/>
    <w:lvl w:ilvl="0" w:tplc="68783C2A">
      <w:numFmt w:val="bullet"/>
      <w:lvlText w:val="•"/>
      <w:lvlJc w:val="left"/>
      <w:pPr>
        <w:ind w:left="440" w:hanging="360"/>
      </w:pPr>
      <w:rPr>
        <w:rFonts w:ascii="Arial" w:eastAsia="Arial" w:hAnsi="Arial" w:cs="Arial" w:hint="default"/>
        <w:color w:val="231F20"/>
        <w:w w:val="142"/>
        <w:sz w:val="18"/>
        <w:szCs w:val="18"/>
        <w:lang w:val="en-US" w:eastAsia="en-US" w:bidi="ar-SA"/>
      </w:rPr>
    </w:lvl>
    <w:lvl w:ilvl="1" w:tplc="8E969D14">
      <w:numFmt w:val="bullet"/>
      <w:lvlText w:val="•"/>
      <w:lvlJc w:val="left"/>
      <w:pPr>
        <w:ind w:left="650" w:hanging="360"/>
      </w:pPr>
      <w:rPr>
        <w:rFonts w:hint="default"/>
        <w:lang w:val="en-US" w:eastAsia="en-US" w:bidi="ar-SA"/>
      </w:rPr>
    </w:lvl>
    <w:lvl w:ilvl="2" w:tplc="74A2F72C">
      <w:numFmt w:val="bullet"/>
      <w:lvlText w:val="•"/>
      <w:lvlJc w:val="left"/>
      <w:pPr>
        <w:ind w:left="860" w:hanging="360"/>
      </w:pPr>
      <w:rPr>
        <w:rFonts w:hint="default"/>
        <w:lang w:val="en-US" w:eastAsia="en-US" w:bidi="ar-SA"/>
      </w:rPr>
    </w:lvl>
    <w:lvl w:ilvl="3" w:tplc="D878F5D8">
      <w:numFmt w:val="bullet"/>
      <w:lvlText w:val="•"/>
      <w:lvlJc w:val="left"/>
      <w:pPr>
        <w:ind w:left="1070" w:hanging="360"/>
      </w:pPr>
      <w:rPr>
        <w:rFonts w:hint="default"/>
        <w:lang w:val="en-US" w:eastAsia="en-US" w:bidi="ar-SA"/>
      </w:rPr>
    </w:lvl>
    <w:lvl w:ilvl="4" w:tplc="2A1E4358">
      <w:numFmt w:val="bullet"/>
      <w:lvlText w:val="•"/>
      <w:lvlJc w:val="left"/>
      <w:pPr>
        <w:ind w:left="1280" w:hanging="360"/>
      </w:pPr>
      <w:rPr>
        <w:rFonts w:hint="default"/>
        <w:lang w:val="en-US" w:eastAsia="en-US" w:bidi="ar-SA"/>
      </w:rPr>
    </w:lvl>
    <w:lvl w:ilvl="5" w:tplc="D5ACDADE">
      <w:numFmt w:val="bullet"/>
      <w:lvlText w:val="•"/>
      <w:lvlJc w:val="left"/>
      <w:pPr>
        <w:ind w:left="1490" w:hanging="360"/>
      </w:pPr>
      <w:rPr>
        <w:rFonts w:hint="default"/>
        <w:lang w:val="en-US" w:eastAsia="en-US" w:bidi="ar-SA"/>
      </w:rPr>
    </w:lvl>
    <w:lvl w:ilvl="6" w:tplc="0D70C18A">
      <w:numFmt w:val="bullet"/>
      <w:lvlText w:val="•"/>
      <w:lvlJc w:val="left"/>
      <w:pPr>
        <w:ind w:left="1700" w:hanging="360"/>
      </w:pPr>
      <w:rPr>
        <w:rFonts w:hint="default"/>
        <w:lang w:val="en-US" w:eastAsia="en-US" w:bidi="ar-SA"/>
      </w:rPr>
    </w:lvl>
    <w:lvl w:ilvl="7" w:tplc="859E9B80">
      <w:numFmt w:val="bullet"/>
      <w:lvlText w:val="•"/>
      <w:lvlJc w:val="left"/>
      <w:pPr>
        <w:ind w:left="1910" w:hanging="360"/>
      </w:pPr>
      <w:rPr>
        <w:rFonts w:hint="default"/>
        <w:lang w:val="en-US" w:eastAsia="en-US" w:bidi="ar-SA"/>
      </w:rPr>
    </w:lvl>
    <w:lvl w:ilvl="8" w:tplc="E7C639BA">
      <w:numFmt w:val="bullet"/>
      <w:lvlText w:val="•"/>
      <w:lvlJc w:val="left"/>
      <w:pPr>
        <w:ind w:left="2120" w:hanging="360"/>
      </w:pPr>
      <w:rPr>
        <w:rFonts w:hint="default"/>
        <w:lang w:val="en-US" w:eastAsia="en-US" w:bidi="ar-SA"/>
      </w:rPr>
    </w:lvl>
  </w:abstractNum>
  <w:abstractNum w:abstractNumId="10" w15:restartNumberingAfterBreak="0">
    <w:nsid w:val="42613E28"/>
    <w:multiLevelType w:val="hybridMultilevel"/>
    <w:tmpl w:val="98EAEC5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44D7974"/>
    <w:multiLevelType w:val="hybridMultilevel"/>
    <w:tmpl w:val="34ECA4F0"/>
    <w:lvl w:ilvl="0" w:tplc="094277D8">
      <w:start w:val="1"/>
      <w:numFmt w:val="decimal"/>
      <w:lvlText w:val="%1."/>
      <w:lvlJc w:val="left"/>
      <w:pPr>
        <w:ind w:left="476" w:hanging="360"/>
        <w:jc w:val="right"/>
      </w:pPr>
      <w:rPr>
        <w:rFonts w:hint="default"/>
        <w:w w:val="100"/>
        <w:lang w:val="en-US" w:eastAsia="en-US" w:bidi="ar-SA"/>
      </w:rPr>
    </w:lvl>
    <w:lvl w:ilvl="1" w:tplc="34344094">
      <w:start w:val="1"/>
      <w:numFmt w:val="lowerLetter"/>
      <w:lvlText w:val="%2."/>
      <w:lvlJc w:val="left"/>
      <w:pPr>
        <w:ind w:left="937" w:hanging="344"/>
        <w:jc w:val="left"/>
      </w:pPr>
      <w:rPr>
        <w:rFonts w:ascii="Arial" w:eastAsia="Arial" w:hAnsi="Arial" w:cs="Arial" w:hint="default"/>
        <w:color w:val="231F20"/>
        <w:w w:val="95"/>
        <w:sz w:val="18"/>
        <w:szCs w:val="18"/>
        <w:lang w:val="en-US" w:eastAsia="en-US" w:bidi="ar-SA"/>
      </w:rPr>
    </w:lvl>
    <w:lvl w:ilvl="2" w:tplc="E78448CA">
      <w:numFmt w:val="bullet"/>
      <w:lvlText w:val="•"/>
      <w:lvlJc w:val="left"/>
      <w:pPr>
        <w:ind w:left="1393" w:hanging="344"/>
      </w:pPr>
      <w:rPr>
        <w:rFonts w:hint="default"/>
        <w:lang w:val="en-US" w:eastAsia="en-US" w:bidi="ar-SA"/>
      </w:rPr>
    </w:lvl>
    <w:lvl w:ilvl="3" w:tplc="D87835AA">
      <w:numFmt w:val="bullet"/>
      <w:lvlText w:val="•"/>
      <w:lvlJc w:val="left"/>
      <w:pPr>
        <w:ind w:left="1846" w:hanging="344"/>
      </w:pPr>
      <w:rPr>
        <w:rFonts w:hint="default"/>
        <w:lang w:val="en-US" w:eastAsia="en-US" w:bidi="ar-SA"/>
      </w:rPr>
    </w:lvl>
    <w:lvl w:ilvl="4" w:tplc="3EA48D82">
      <w:numFmt w:val="bullet"/>
      <w:lvlText w:val="•"/>
      <w:lvlJc w:val="left"/>
      <w:pPr>
        <w:ind w:left="2299" w:hanging="344"/>
      </w:pPr>
      <w:rPr>
        <w:rFonts w:hint="default"/>
        <w:lang w:val="en-US" w:eastAsia="en-US" w:bidi="ar-SA"/>
      </w:rPr>
    </w:lvl>
    <w:lvl w:ilvl="5" w:tplc="475AAD3A">
      <w:numFmt w:val="bullet"/>
      <w:lvlText w:val="•"/>
      <w:lvlJc w:val="left"/>
      <w:pPr>
        <w:ind w:left="2752" w:hanging="344"/>
      </w:pPr>
      <w:rPr>
        <w:rFonts w:hint="default"/>
        <w:lang w:val="en-US" w:eastAsia="en-US" w:bidi="ar-SA"/>
      </w:rPr>
    </w:lvl>
    <w:lvl w:ilvl="6" w:tplc="02E21896">
      <w:numFmt w:val="bullet"/>
      <w:lvlText w:val="•"/>
      <w:lvlJc w:val="left"/>
      <w:pPr>
        <w:ind w:left="3206" w:hanging="344"/>
      </w:pPr>
      <w:rPr>
        <w:rFonts w:hint="default"/>
        <w:lang w:val="en-US" w:eastAsia="en-US" w:bidi="ar-SA"/>
      </w:rPr>
    </w:lvl>
    <w:lvl w:ilvl="7" w:tplc="754A2DF0">
      <w:numFmt w:val="bullet"/>
      <w:lvlText w:val="•"/>
      <w:lvlJc w:val="left"/>
      <w:pPr>
        <w:ind w:left="3659" w:hanging="344"/>
      </w:pPr>
      <w:rPr>
        <w:rFonts w:hint="default"/>
        <w:lang w:val="en-US" w:eastAsia="en-US" w:bidi="ar-SA"/>
      </w:rPr>
    </w:lvl>
    <w:lvl w:ilvl="8" w:tplc="D3865C48">
      <w:numFmt w:val="bullet"/>
      <w:lvlText w:val="•"/>
      <w:lvlJc w:val="left"/>
      <w:pPr>
        <w:ind w:left="4112" w:hanging="344"/>
      </w:pPr>
      <w:rPr>
        <w:rFonts w:hint="default"/>
        <w:lang w:val="en-US" w:eastAsia="en-US" w:bidi="ar-SA"/>
      </w:rPr>
    </w:lvl>
  </w:abstractNum>
  <w:abstractNum w:abstractNumId="12" w15:restartNumberingAfterBreak="0">
    <w:nsid w:val="4B8D25CA"/>
    <w:multiLevelType w:val="hybridMultilevel"/>
    <w:tmpl w:val="BA7E1150"/>
    <w:lvl w:ilvl="0" w:tplc="869A5D52">
      <w:numFmt w:val="bullet"/>
      <w:lvlText w:val="•"/>
      <w:lvlJc w:val="left"/>
      <w:pPr>
        <w:ind w:left="440" w:hanging="360"/>
      </w:pPr>
      <w:rPr>
        <w:rFonts w:ascii="Arial" w:eastAsia="Arial" w:hAnsi="Arial" w:cs="Arial" w:hint="default"/>
        <w:color w:val="231F20"/>
        <w:w w:val="142"/>
        <w:sz w:val="18"/>
        <w:szCs w:val="18"/>
        <w:lang w:val="en-US" w:eastAsia="en-US" w:bidi="ar-SA"/>
      </w:rPr>
    </w:lvl>
    <w:lvl w:ilvl="1" w:tplc="873C6F76">
      <w:numFmt w:val="bullet"/>
      <w:lvlText w:val="•"/>
      <w:lvlJc w:val="left"/>
      <w:pPr>
        <w:ind w:left="650" w:hanging="360"/>
      </w:pPr>
      <w:rPr>
        <w:rFonts w:hint="default"/>
        <w:lang w:val="en-US" w:eastAsia="en-US" w:bidi="ar-SA"/>
      </w:rPr>
    </w:lvl>
    <w:lvl w:ilvl="2" w:tplc="943C44A4">
      <w:numFmt w:val="bullet"/>
      <w:lvlText w:val="•"/>
      <w:lvlJc w:val="left"/>
      <w:pPr>
        <w:ind w:left="860" w:hanging="360"/>
      </w:pPr>
      <w:rPr>
        <w:rFonts w:hint="default"/>
        <w:lang w:val="en-US" w:eastAsia="en-US" w:bidi="ar-SA"/>
      </w:rPr>
    </w:lvl>
    <w:lvl w:ilvl="3" w:tplc="B7BC1EFA">
      <w:numFmt w:val="bullet"/>
      <w:lvlText w:val="•"/>
      <w:lvlJc w:val="left"/>
      <w:pPr>
        <w:ind w:left="1070" w:hanging="360"/>
      </w:pPr>
      <w:rPr>
        <w:rFonts w:hint="default"/>
        <w:lang w:val="en-US" w:eastAsia="en-US" w:bidi="ar-SA"/>
      </w:rPr>
    </w:lvl>
    <w:lvl w:ilvl="4" w:tplc="D74C4054">
      <w:numFmt w:val="bullet"/>
      <w:lvlText w:val="•"/>
      <w:lvlJc w:val="left"/>
      <w:pPr>
        <w:ind w:left="1280" w:hanging="360"/>
      </w:pPr>
      <w:rPr>
        <w:rFonts w:hint="default"/>
        <w:lang w:val="en-US" w:eastAsia="en-US" w:bidi="ar-SA"/>
      </w:rPr>
    </w:lvl>
    <w:lvl w:ilvl="5" w:tplc="546C481E">
      <w:numFmt w:val="bullet"/>
      <w:lvlText w:val="•"/>
      <w:lvlJc w:val="left"/>
      <w:pPr>
        <w:ind w:left="1490" w:hanging="360"/>
      </w:pPr>
      <w:rPr>
        <w:rFonts w:hint="default"/>
        <w:lang w:val="en-US" w:eastAsia="en-US" w:bidi="ar-SA"/>
      </w:rPr>
    </w:lvl>
    <w:lvl w:ilvl="6" w:tplc="1ECCF994">
      <w:numFmt w:val="bullet"/>
      <w:lvlText w:val="•"/>
      <w:lvlJc w:val="left"/>
      <w:pPr>
        <w:ind w:left="1700" w:hanging="360"/>
      </w:pPr>
      <w:rPr>
        <w:rFonts w:hint="default"/>
        <w:lang w:val="en-US" w:eastAsia="en-US" w:bidi="ar-SA"/>
      </w:rPr>
    </w:lvl>
    <w:lvl w:ilvl="7" w:tplc="3F449718">
      <w:numFmt w:val="bullet"/>
      <w:lvlText w:val="•"/>
      <w:lvlJc w:val="left"/>
      <w:pPr>
        <w:ind w:left="1910" w:hanging="360"/>
      </w:pPr>
      <w:rPr>
        <w:rFonts w:hint="default"/>
        <w:lang w:val="en-US" w:eastAsia="en-US" w:bidi="ar-SA"/>
      </w:rPr>
    </w:lvl>
    <w:lvl w:ilvl="8" w:tplc="E3A6DD34">
      <w:numFmt w:val="bullet"/>
      <w:lvlText w:val="•"/>
      <w:lvlJc w:val="left"/>
      <w:pPr>
        <w:ind w:left="2120" w:hanging="360"/>
      </w:pPr>
      <w:rPr>
        <w:rFonts w:hint="default"/>
        <w:lang w:val="en-US" w:eastAsia="en-US" w:bidi="ar-SA"/>
      </w:rPr>
    </w:lvl>
  </w:abstractNum>
  <w:abstractNum w:abstractNumId="13" w15:restartNumberingAfterBreak="0">
    <w:nsid w:val="56AD0390"/>
    <w:multiLevelType w:val="hybridMultilevel"/>
    <w:tmpl w:val="B25E5C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3574B4C"/>
    <w:multiLevelType w:val="hybridMultilevel"/>
    <w:tmpl w:val="BB543CCE"/>
    <w:lvl w:ilvl="0" w:tplc="2DD0D396">
      <w:numFmt w:val="bullet"/>
      <w:lvlText w:val="•"/>
      <w:lvlJc w:val="left"/>
      <w:pPr>
        <w:ind w:left="440" w:hanging="360"/>
      </w:pPr>
      <w:rPr>
        <w:rFonts w:ascii="Arial" w:eastAsia="Arial" w:hAnsi="Arial" w:cs="Arial" w:hint="default"/>
        <w:color w:val="231F20"/>
        <w:w w:val="142"/>
        <w:sz w:val="18"/>
        <w:szCs w:val="18"/>
        <w:lang w:val="en-US" w:eastAsia="en-US" w:bidi="ar-SA"/>
      </w:rPr>
    </w:lvl>
    <w:lvl w:ilvl="1" w:tplc="C1B4C374">
      <w:numFmt w:val="bullet"/>
      <w:lvlText w:val="•"/>
      <w:lvlJc w:val="left"/>
      <w:pPr>
        <w:ind w:left="627" w:hanging="360"/>
      </w:pPr>
      <w:rPr>
        <w:rFonts w:hint="default"/>
        <w:lang w:val="en-US" w:eastAsia="en-US" w:bidi="ar-SA"/>
      </w:rPr>
    </w:lvl>
    <w:lvl w:ilvl="2" w:tplc="D64A82F8">
      <w:numFmt w:val="bullet"/>
      <w:lvlText w:val="•"/>
      <w:lvlJc w:val="left"/>
      <w:pPr>
        <w:ind w:left="814" w:hanging="360"/>
      </w:pPr>
      <w:rPr>
        <w:rFonts w:hint="default"/>
        <w:lang w:val="en-US" w:eastAsia="en-US" w:bidi="ar-SA"/>
      </w:rPr>
    </w:lvl>
    <w:lvl w:ilvl="3" w:tplc="CCDCB472">
      <w:numFmt w:val="bullet"/>
      <w:lvlText w:val="•"/>
      <w:lvlJc w:val="left"/>
      <w:pPr>
        <w:ind w:left="1002" w:hanging="360"/>
      </w:pPr>
      <w:rPr>
        <w:rFonts w:hint="default"/>
        <w:lang w:val="en-US" w:eastAsia="en-US" w:bidi="ar-SA"/>
      </w:rPr>
    </w:lvl>
    <w:lvl w:ilvl="4" w:tplc="1A1620C4">
      <w:numFmt w:val="bullet"/>
      <w:lvlText w:val="•"/>
      <w:lvlJc w:val="left"/>
      <w:pPr>
        <w:ind w:left="1189" w:hanging="360"/>
      </w:pPr>
      <w:rPr>
        <w:rFonts w:hint="default"/>
        <w:lang w:val="en-US" w:eastAsia="en-US" w:bidi="ar-SA"/>
      </w:rPr>
    </w:lvl>
    <w:lvl w:ilvl="5" w:tplc="4CC45546">
      <w:numFmt w:val="bullet"/>
      <w:lvlText w:val="•"/>
      <w:lvlJc w:val="left"/>
      <w:pPr>
        <w:ind w:left="1377" w:hanging="360"/>
      </w:pPr>
      <w:rPr>
        <w:rFonts w:hint="default"/>
        <w:lang w:val="en-US" w:eastAsia="en-US" w:bidi="ar-SA"/>
      </w:rPr>
    </w:lvl>
    <w:lvl w:ilvl="6" w:tplc="B26E9BF2">
      <w:numFmt w:val="bullet"/>
      <w:lvlText w:val="•"/>
      <w:lvlJc w:val="left"/>
      <w:pPr>
        <w:ind w:left="1564" w:hanging="360"/>
      </w:pPr>
      <w:rPr>
        <w:rFonts w:hint="default"/>
        <w:lang w:val="en-US" w:eastAsia="en-US" w:bidi="ar-SA"/>
      </w:rPr>
    </w:lvl>
    <w:lvl w:ilvl="7" w:tplc="2C1A67B8">
      <w:numFmt w:val="bullet"/>
      <w:lvlText w:val="•"/>
      <w:lvlJc w:val="left"/>
      <w:pPr>
        <w:ind w:left="1751" w:hanging="360"/>
      </w:pPr>
      <w:rPr>
        <w:rFonts w:hint="default"/>
        <w:lang w:val="en-US" w:eastAsia="en-US" w:bidi="ar-SA"/>
      </w:rPr>
    </w:lvl>
    <w:lvl w:ilvl="8" w:tplc="94A87F3A">
      <w:numFmt w:val="bullet"/>
      <w:lvlText w:val="•"/>
      <w:lvlJc w:val="left"/>
      <w:pPr>
        <w:ind w:left="1939" w:hanging="360"/>
      </w:pPr>
      <w:rPr>
        <w:rFonts w:hint="default"/>
        <w:lang w:val="en-US" w:eastAsia="en-US" w:bidi="ar-SA"/>
      </w:rPr>
    </w:lvl>
  </w:abstractNum>
  <w:abstractNum w:abstractNumId="15" w15:restartNumberingAfterBreak="0">
    <w:nsid w:val="640F5048"/>
    <w:multiLevelType w:val="hybridMultilevel"/>
    <w:tmpl w:val="33302D50"/>
    <w:lvl w:ilvl="0" w:tplc="AD181ADE">
      <w:numFmt w:val="bullet"/>
      <w:lvlText w:val="•"/>
      <w:lvlJc w:val="left"/>
      <w:pPr>
        <w:ind w:left="440" w:hanging="360"/>
      </w:pPr>
      <w:rPr>
        <w:rFonts w:ascii="Arial" w:eastAsia="Arial" w:hAnsi="Arial" w:cs="Arial" w:hint="default"/>
        <w:color w:val="231F20"/>
        <w:w w:val="142"/>
        <w:sz w:val="18"/>
        <w:szCs w:val="18"/>
        <w:lang w:val="en-US" w:eastAsia="en-US" w:bidi="ar-SA"/>
      </w:rPr>
    </w:lvl>
    <w:lvl w:ilvl="1" w:tplc="19367E00">
      <w:numFmt w:val="bullet"/>
      <w:lvlText w:val="•"/>
      <w:lvlJc w:val="left"/>
      <w:pPr>
        <w:ind w:left="627" w:hanging="360"/>
      </w:pPr>
      <w:rPr>
        <w:rFonts w:hint="default"/>
        <w:lang w:val="en-US" w:eastAsia="en-US" w:bidi="ar-SA"/>
      </w:rPr>
    </w:lvl>
    <w:lvl w:ilvl="2" w:tplc="34784908">
      <w:numFmt w:val="bullet"/>
      <w:lvlText w:val="•"/>
      <w:lvlJc w:val="left"/>
      <w:pPr>
        <w:ind w:left="814" w:hanging="360"/>
      </w:pPr>
      <w:rPr>
        <w:rFonts w:hint="default"/>
        <w:lang w:val="en-US" w:eastAsia="en-US" w:bidi="ar-SA"/>
      </w:rPr>
    </w:lvl>
    <w:lvl w:ilvl="3" w:tplc="166C84F8">
      <w:numFmt w:val="bullet"/>
      <w:lvlText w:val="•"/>
      <w:lvlJc w:val="left"/>
      <w:pPr>
        <w:ind w:left="1002" w:hanging="360"/>
      </w:pPr>
      <w:rPr>
        <w:rFonts w:hint="default"/>
        <w:lang w:val="en-US" w:eastAsia="en-US" w:bidi="ar-SA"/>
      </w:rPr>
    </w:lvl>
    <w:lvl w:ilvl="4" w:tplc="ACFCD222">
      <w:numFmt w:val="bullet"/>
      <w:lvlText w:val="•"/>
      <w:lvlJc w:val="left"/>
      <w:pPr>
        <w:ind w:left="1189" w:hanging="360"/>
      </w:pPr>
      <w:rPr>
        <w:rFonts w:hint="default"/>
        <w:lang w:val="en-US" w:eastAsia="en-US" w:bidi="ar-SA"/>
      </w:rPr>
    </w:lvl>
    <w:lvl w:ilvl="5" w:tplc="F61426FA">
      <w:numFmt w:val="bullet"/>
      <w:lvlText w:val="•"/>
      <w:lvlJc w:val="left"/>
      <w:pPr>
        <w:ind w:left="1377" w:hanging="360"/>
      </w:pPr>
      <w:rPr>
        <w:rFonts w:hint="default"/>
        <w:lang w:val="en-US" w:eastAsia="en-US" w:bidi="ar-SA"/>
      </w:rPr>
    </w:lvl>
    <w:lvl w:ilvl="6" w:tplc="94F40356">
      <w:numFmt w:val="bullet"/>
      <w:lvlText w:val="•"/>
      <w:lvlJc w:val="left"/>
      <w:pPr>
        <w:ind w:left="1564" w:hanging="360"/>
      </w:pPr>
      <w:rPr>
        <w:rFonts w:hint="default"/>
        <w:lang w:val="en-US" w:eastAsia="en-US" w:bidi="ar-SA"/>
      </w:rPr>
    </w:lvl>
    <w:lvl w:ilvl="7" w:tplc="74208590">
      <w:numFmt w:val="bullet"/>
      <w:lvlText w:val="•"/>
      <w:lvlJc w:val="left"/>
      <w:pPr>
        <w:ind w:left="1751" w:hanging="360"/>
      </w:pPr>
      <w:rPr>
        <w:rFonts w:hint="default"/>
        <w:lang w:val="en-US" w:eastAsia="en-US" w:bidi="ar-SA"/>
      </w:rPr>
    </w:lvl>
    <w:lvl w:ilvl="8" w:tplc="8C4EFC3E">
      <w:numFmt w:val="bullet"/>
      <w:lvlText w:val="•"/>
      <w:lvlJc w:val="left"/>
      <w:pPr>
        <w:ind w:left="1939" w:hanging="360"/>
      </w:pPr>
      <w:rPr>
        <w:rFonts w:hint="default"/>
        <w:lang w:val="en-US" w:eastAsia="en-US" w:bidi="ar-SA"/>
      </w:rPr>
    </w:lvl>
  </w:abstractNum>
  <w:abstractNum w:abstractNumId="16" w15:restartNumberingAfterBreak="0">
    <w:nsid w:val="6F0F6549"/>
    <w:multiLevelType w:val="hybridMultilevel"/>
    <w:tmpl w:val="B6D2424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6310B8D"/>
    <w:multiLevelType w:val="hybridMultilevel"/>
    <w:tmpl w:val="A9E8934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7A3504A2"/>
    <w:multiLevelType w:val="hybridMultilevel"/>
    <w:tmpl w:val="CB4EF70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5"/>
  </w:num>
  <w:num w:numId="3">
    <w:abstractNumId w:val="12"/>
  </w:num>
  <w:num w:numId="4">
    <w:abstractNumId w:val="14"/>
  </w:num>
  <w:num w:numId="5">
    <w:abstractNumId w:val="4"/>
  </w:num>
  <w:num w:numId="6">
    <w:abstractNumId w:val="3"/>
  </w:num>
  <w:num w:numId="7">
    <w:abstractNumId w:val="9"/>
  </w:num>
  <w:num w:numId="8">
    <w:abstractNumId w:val="1"/>
  </w:num>
  <w:num w:numId="9">
    <w:abstractNumId w:val="11"/>
  </w:num>
  <w:num w:numId="10">
    <w:abstractNumId w:val="2"/>
  </w:num>
  <w:num w:numId="11">
    <w:abstractNumId w:val="8"/>
  </w:num>
  <w:num w:numId="12">
    <w:abstractNumId w:val="17"/>
  </w:num>
  <w:num w:numId="13">
    <w:abstractNumId w:val="16"/>
  </w:num>
  <w:num w:numId="14">
    <w:abstractNumId w:val="0"/>
  </w:num>
  <w:num w:numId="15">
    <w:abstractNumId w:val="13"/>
  </w:num>
  <w:num w:numId="16">
    <w:abstractNumId w:val="6"/>
  </w:num>
  <w:num w:numId="17">
    <w:abstractNumId w:val="5"/>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263834"/>
    <w:rsid w:val="000D7A32"/>
    <w:rsid w:val="000D7BCB"/>
    <w:rsid w:val="00131E35"/>
    <w:rsid w:val="0018133F"/>
    <w:rsid w:val="00192442"/>
    <w:rsid w:val="001C52D0"/>
    <w:rsid w:val="001C71F7"/>
    <w:rsid w:val="001D47AE"/>
    <w:rsid w:val="001D5F09"/>
    <w:rsid w:val="00227312"/>
    <w:rsid w:val="00261E2D"/>
    <w:rsid w:val="00263834"/>
    <w:rsid w:val="003347D2"/>
    <w:rsid w:val="00337FAB"/>
    <w:rsid w:val="00344A19"/>
    <w:rsid w:val="003472B2"/>
    <w:rsid w:val="00347C3A"/>
    <w:rsid w:val="003C7DB1"/>
    <w:rsid w:val="005032CF"/>
    <w:rsid w:val="005908A1"/>
    <w:rsid w:val="005C7A4E"/>
    <w:rsid w:val="00621691"/>
    <w:rsid w:val="006378BE"/>
    <w:rsid w:val="00652B55"/>
    <w:rsid w:val="00671D92"/>
    <w:rsid w:val="006815C0"/>
    <w:rsid w:val="006E5EDE"/>
    <w:rsid w:val="00732B1C"/>
    <w:rsid w:val="007468E4"/>
    <w:rsid w:val="007E537F"/>
    <w:rsid w:val="007E62C5"/>
    <w:rsid w:val="00843043"/>
    <w:rsid w:val="00892E4E"/>
    <w:rsid w:val="008D6BAD"/>
    <w:rsid w:val="009E41F5"/>
    <w:rsid w:val="00A25AA9"/>
    <w:rsid w:val="00AA1FAC"/>
    <w:rsid w:val="00AA5405"/>
    <w:rsid w:val="00AC224A"/>
    <w:rsid w:val="00B150DD"/>
    <w:rsid w:val="00B22A6D"/>
    <w:rsid w:val="00B30223"/>
    <w:rsid w:val="00B421E5"/>
    <w:rsid w:val="00C277A6"/>
    <w:rsid w:val="00C315D5"/>
    <w:rsid w:val="00C45D7B"/>
    <w:rsid w:val="00C609EC"/>
    <w:rsid w:val="00C60EED"/>
    <w:rsid w:val="00C62467"/>
    <w:rsid w:val="00C872EA"/>
    <w:rsid w:val="00CB06A7"/>
    <w:rsid w:val="00CC30C0"/>
    <w:rsid w:val="00CC5E0A"/>
    <w:rsid w:val="00D468EF"/>
    <w:rsid w:val="00D87694"/>
    <w:rsid w:val="00DB18E1"/>
    <w:rsid w:val="00E85615"/>
    <w:rsid w:val="00F16F1A"/>
    <w:rsid w:val="00F61C95"/>
    <w:rsid w:val="00F62DD4"/>
    <w:rsid w:val="00FA42ED"/>
    <w:rsid w:val="00FE35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67AAD1"/>
  <w15:docId w15:val="{7E353826-F03A-4F2C-86CF-3B99AD735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24A"/>
    <w:pPr>
      <w:spacing w:line="360" w:lineRule="auto"/>
    </w:pPr>
    <w:rPr>
      <w:rFonts w:ascii="Arial" w:eastAsia="Arial" w:hAnsi="Arial" w:cs="Arial"/>
    </w:rPr>
  </w:style>
  <w:style w:type="paragraph" w:styleId="Heading1">
    <w:name w:val="heading 1"/>
    <w:basedOn w:val="Normal"/>
    <w:uiPriority w:val="9"/>
    <w:qFormat/>
    <w:rsid w:val="005032CF"/>
    <w:pPr>
      <w:spacing w:before="240"/>
      <w:outlineLvl w:val="0"/>
    </w:pPr>
    <w:rPr>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rsid w:val="006378BE"/>
    <w:rPr>
      <w:b/>
      <w:bCs/>
      <w:sz w:val="48"/>
      <w:szCs w:val="30"/>
    </w:rPr>
  </w:style>
  <w:style w:type="paragraph" w:styleId="ListParagraph">
    <w:name w:val="List Paragraph"/>
    <w:basedOn w:val="Normal"/>
    <w:uiPriority w:val="1"/>
    <w:qFormat/>
    <w:pPr>
      <w:spacing w:before="111"/>
      <w:ind w:left="464" w:hanging="362"/>
    </w:pPr>
  </w:style>
  <w:style w:type="paragraph" w:customStyle="1" w:styleId="TableParagraph">
    <w:name w:val="Table Paragraph"/>
    <w:basedOn w:val="Normal"/>
    <w:uiPriority w:val="1"/>
    <w:qFormat/>
    <w:pPr>
      <w:ind w:left="440" w:hanging="360"/>
    </w:pPr>
  </w:style>
  <w:style w:type="paragraph" w:styleId="Subtitle">
    <w:name w:val="Subtitle"/>
    <w:basedOn w:val="Normal"/>
    <w:next w:val="Normal"/>
    <w:link w:val="SubtitleChar"/>
    <w:uiPriority w:val="11"/>
    <w:qFormat/>
    <w:rsid w:val="005C7A4E"/>
    <w:pPr>
      <w:numPr>
        <w:ilvl w:val="1"/>
      </w:numPr>
      <w:spacing w:after="360"/>
    </w:pPr>
    <w:rPr>
      <w:rFonts w:eastAsiaTheme="minorEastAsia" w:cstheme="minorBidi"/>
      <w:spacing w:val="15"/>
      <w:sz w:val="36"/>
    </w:rPr>
  </w:style>
  <w:style w:type="character" w:customStyle="1" w:styleId="SubtitleChar">
    <w:name w:val="Subtitle Char"/>
    <w:basedOn w:val="DefaultParagraphFont"/>
    <w:link w:val="Subtitle"/>
    <w:uiPriority w:val="11"/>
    <w:rsid w:val="005C7A4E"/>
    <w:rPr>
      <w:rFonts w:ascii="Arial" w:eastAsiaTheme="minorEastAsia" w:hAnsi="Arial"/>
      <w:spacing w:val="15"/>
      <w:sz w:val="36"/>
    </w:rPr>
  </w:style>
  <w:style w:type="character" w:styleId="SubtleEmphasis">
    <w:name w:val="Subtle Emphasis"/>
    <w:basedOn w:val="DefaultParagraphFont"/>
    <w:uiPriority w:val="19"/>
    <w:qFormat/>
    <w:rsid w:val="001D47AE"/>
    <w:rPr>
      <w:i/>
      <w:iCs/>
      <w:color w:val="404040" w:themeColor="text1" w:themeTint="BF"/>
    </w:rPr>
  </w:style>
  <w:style w:type="table" w:styleId="TableGrid">
    <w:name w:val="Table Grid"/>
    <w:basedOn w:val="TableNormal"/>
    <w:uiPriority w:val="39"/>
    <w:rsid w:val="00C6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E53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pv.vic.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7</Pages>
  <Words>1440</Words>
  <Characters>8209</Characters>
  <Application>Microsoft Office Word</Application>
  <DocSecurity>0</DocSecurity>
  <Lines>68</Lines>
  <Paragraphs>19</Paragraphs>
  <ScaleCrop>false</ScaleCrop>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Ross R Campbell (CPVV)</cp:lastModifiedBy>
  <cp:revision>63</cp:revision>
  <dcterms:created xsi:type="dcterms:W3CDTF">2021-01-14T03:33:00Z</dcterms:created>
  <dcterms:modified xsi:type="dcterms:W3CDTF">2021-01-14T04:19:00Z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2020-12-18T00:00:00Z</vt:filetime>
  </property>
  <property fmtid="{D5CDD505-2E9C-101B-9397-08002B2CF9AE}" pid="3" name="Creator">
    <vt:lpwstr>Adobe InDesign 16.0 (Macintosh)</vt:lpwstr>
  </property>
  <property fmtid="{D5CDD505-2E9C-101B-9397-08002B2CF9AE}" pid="4" name="LastSaved">
    <vt:filetime>2021-01-14T00:00:00Z</vt:filetime>
  </property>
</Properties>
</file>